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562BF61A"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t>S5-</w:t>
      </w:r>
      <w:r w:rsidR="005C359F" w:rsidRPr="005C359F">
        <w:rPr>
          <w:b/>
          <w:i/>
          <w:noProof/>
          <w:sz w:val="28"/>
        </w:rPr>
        <w:t>250528</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3FB6E3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6743" w:rsidRPr="007C6743">
        <w:rPr>
          <w:rFonts w:ascii="Arial" w:hAnsi="Arial" w:cs="Arial"/>
          <w:b/>
        </w:rPr>
        <w:t>Introduction of features for domains</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658435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5779B4">
        <w:rPr>
          <w:rFonts w:ascii="Arial" w:hAnsi="Arial"/>
          <w:b/>
        </w:rPr>
        <w:t>4.1</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181BE185" w14:textId="720BD229" w:rsidR="00F4459D" w:rsidRPr="00110E99" w:rsidRDefault="00F4459D" w:rsidP="00F4459D">
      <w:pPr>
        <w:tabs>
          <w:tab w:val="left" w:pos="851"/>
        </w:tabs>
        <w:ind w:left="851" w:hanging="851"/>
      </w:pPr>
      <w:r w:rsidRPr="00110E99">
        <w:t>[1]</w:t>
      </w:r>
      <w:r w:rsidRPr="00110E99">
        <w:tab/>
        <w:t xml:space="preserve">3GPP TS </w:t>
      </w:r>
      <w:r w:rsidR="001E0EEF">
        <w:t>32</w:t>
      </w:r>
      <w:r w:rsidRPr="00110E99">
        <w:t>.</w:t>
      </w:r>
      <w:r w:rsidR="001E0EEF">
        <w:t>240</w:t>
      </w:r>
      <w:r w:rsidRPr="00110E99">
        <w:t xml:space="preserve"> </w:t>
      </w:r>
      <w:r w:rsidRPr="00110E99">
        <w:tab/>
        <w:t>Charging management; Network slice performance and analytics charging in the 5G System (5GS); Stage 2</w:t>
      </w:r>
    </w:p>
    <w:p w14:paraId="731F6C33" w14:textId="41F1B1B1" w:rsidR="00F4459D" w:rsidRPr="00110E99" w:rsidRDefault="00F4459D" w:rsidP="00F4459D">
      <w:pPr>
        <w:tabs>
          <w:tab w:val="left" w:pos="851"/>
        </w:tabs>
        <w:ind w:left="851" w:hanging="851"/>
      </w:pPr>
      <w:r w:rsidRPr="00110E99">
        <w:t>[</w:t>
      </w:r>
      <w:r w:rsidR="00325D0C">
        <w:t>2</w:t>
      </w:r>
      <w:r w:rsidRPr="00110E99">
        <w:t>]</w:t>
      </w:r>
      <w:r w:rsidRPr="00110E99">
        <w:tab/>
        <w:t>3GPP TS 32.255 Charging management; 5G data connectivity domain charging; Stage 2</w:t>
      </w:r>
    </w:p>
    <w:p w14:paraId="1786CE13" w14:textId="14D1FE1C" w:rsidR="00F4459D" w:rsidRPr="00110E99" w:rsidRDefault="00F4459D" w:rsidP="00F4459D">
      <w:pPr>
        <w:tabs>
          <w:tab w:val="left" w:pos="851"/>
        </w:tabs>
        <w:ind w:left="851" w:hanging="851"/>
      </w:pPr>
      <w:r w:rsidRPr="00110E99">
        <w:t>[</w:t>
      </w:r>
      <w:r w:rsidR="00325D0C">
        <w:t>3</w:t>
      </w:r>
      <w:r w:rsidRPr="00110E99">
        <w:t>]</w:t>
      </w:r>
      <w:r w:rsidRPr="00110E99">
        <w:tab/>
        <w:t>3GPP TS 32.291 Charging management; 5G system, charging service; Stage 3</w:t>
      </w:r>
    </w:p>
    <w:p w14:paraId="50D399C3" w14:textId="74C080D8" w:rsidR="00110E99" w:rsidRPr="00110E99" w:rsidRDefault="00110E99" w:rsidP="00337333">
      <w:pPr>
        <w:tabs>
          <w:tab w:val="left" w:pos="851"/>
        </w:tabs>
        <w:ind w:left="851" w:hanging="851"/>
      </w:pPr>
    </w:p>
    <w:p w14:paraId="1DE85D9E" w14:textId="77777777" w:rsidR="00C022E3" w:rsidRDefault="00C022E3">
      <w:pPr>
        <w:pStyle w:val="Heading1"/>
      </w:pPr>
      <w:r>
        <w:t>3</w:t>
      </w:r>
      <w:r>
        <w:tab/>
        <w:t>Rationale</w:t>
      </w:r>
    </w:p>
    <w:p w14:paraId="12308FB9" w14:textId="77777777" w:rsidR="00D04C28" w:rsidRDefault="00D04C28" w:rsidP="00D04C28">
      <w:pPr>
        <w:keepNext/>
        <w:keepLines/>
        <w:spacing w:before="180"/>
        <w:ind w:left="1134" w:hanging="1134"/>
        <w:outlineLvl w:val="1"/>
        <w:rPr>
          <w:rFonts w:ascii="Arial" w:eastAsia="Times New Roman" w:hAnsi="Arial"/>
          <w:sz w:val="32"/>
        </w:rPr>
      </w:pPr>
      <w:r w:rsidRPr="00CB296B">
        <w:rPr>
          <w:rFonts w:ascii="Arial" w:eastAsia="Times New Roman" w:hAnsi="Arial"/>
          <w:sz w:val="32"/>
        </w:rPr>
        <w:t>3.1</w:t>
      </w:r>
      <w:r w:rsidRPr="00CB296B">
        <w:rPr>
          <w:rFonts w:ascii="Arial" w:eastAsia="Times New Roman" w:hAnsi="Arial"/>
          <w:sz w:val="32"/>
        </w:rPr>
        <w:tab/>
        <w:t>Background</w:t>
      </w:r>
    </w:p>
    <w:p w14:paraId="79116FB4" w14:textId="28AAD246" w:rsidR="00CB296B" w:rsidRDefault="000C497C" w:rsidP="00CB296B">
      <w:pPr>
        <w:rPr>
          <w:rFonts w:eastAsia="Times New Roman"/>
        </w:rPr>
      </w:pPr>
      <w:r>
        <w:rPr>
          <w:rFonts w:eastAsia="Times New Roman"/>
        </w:rPr>
        <w:t xml:space="preserve">In </w:t>
      </w:r>
      <w:r w:rsidR="003F455A">
        <w:rPr>
          <w:rFonts w:eastAsia="Times New Roman"/>
        </w:rPr>
        <w:t>release</w:t>
      </w:r>
      <w:r>
        <w:rPr>
          <w:rFonts w:eastAsia="Times New Roman"/>
        </w:rPr>
        <w:t xml:space="preserve"> 1</w:t>
      </w:r>
      <w:r w:rsidR="003F455A">
        <w:rPr>
          <w:rFonts w:eastAsia="Times New Roman"/>
        </w:rPr>
        <w:t>9</w:t>
      </w:r>
      <w:r>
        <w:rPr>
          <w:rFonts w:eastAsia="Times New Roman"/>
        </w:rPr>
        <w:t xml:space="preserve"> we have the following features</w:t>
      </w:r>
      <w:r w:rsidR="003F455A">
        <w:rPr>
          <w:rFonts w:eastAsia="Times New Roman"/>
        </w:rPr>
        <w:t xml:space="preserve"> defined in TS 32.291 [7] clause 6.</w:t>
      </w:r>
      <w:r w:rsidR="00D12A80">
        <w:rPr>
          <w:rFonts w:eastAsia="Times New Roman"/>
        </w:rPr>
        <w:t>1</w:t>
      </w:r>
      <w:r w:rsidR="003F455A">
        <w:rPr>
          <w:rFonts w:eastAsia="Times New Roman"/>
        </w:rPr>
        <w:t>.8:</w:t>
      </w:r>
    </w:p>
    <w:p w14:paraId="3AA8D0AF" w14:textId="75BABA3C" w:rsidR="003F455A" w:rsidRPr="003F455A" w:rsidRDefault="003F455A" w:rsidP="003F455A">
      <w:pPr>
        <w:keepNext/>
        <w:keepLines/>
        <w:spacing w:before="60"/>
        <w:jc w:val="center"/>
        <w:rPr>
          <w:rFonts w:ascii="Arial" w:hAnsi="Arial"/>
          <w:b/>
        </w:rPr>
      </w:pPr>
      <w:bookmarkStart w:id="0" w:name="_CRTable6_1_81"/>
      <w:r w:rsidRPr="003F455A">
        <w:rPr>
          <w:rFonts w:ascii="Arial" w:hAnsi="Arial"/>
          <w:b/>
        </w:rPr>
        <w:lastRenderedPageBreak/>
        <w:t xml:space="preserve">Table </w:t>
      </w:r>
      <w:bookmarkEnd w:id="0"/>
      <w:r w:rsidR="006F4069">
        <w:rPr>
          <w:rFonts w:ascii="Arial" w:hAnsi="Arial"/>
          <w:b/>
          <w:lang w:eastAsia="zh-CN"/>
        </w:rPr>
        <w:t>3</w:t>
      </w:r>
      <w:r w:rsidRPr="003F455A">
        <w:rPr>
          <w:rFonts w:ascii="Arial" w:hAnsi="Arial" w:hint="eastAsia"/>
          <w:b/>
          <w:lang w:eastAsia="zh-CN"/>
        </w:rPr>
        <w:t>.1</w:t>
      </w:r>
      <w:r w:rsidRPr="003F455A">
        <w:rPr>
          <w:rFonts w:ascii="Arial" w:hAnsi="Arial"/>
          <w:b/>
        </w:rPr>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3F455A" w:rsidRPr="003F455A" w14:paraId="45AB2F1A"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5A8CB5" w14:textId="77777777" w:rsidR="003F455A" w:rsidRPr="003F455A" w:rsidRDefault="003F455A" w:rsidP="003F455A">
            <w:pPr>
              <w:keepNext/>
              <w:keepLines/>
              <w:spacing w:after="0"/>
              <w:jc w:val="center"/>
              <w:rPr>
                <w:rFonts w:ascii="Arial" w:hAnsi="Arial"/>
                <w:b/>
                <w:sz w:val="18"/>
              </w:rPr>
            </w:pPr>
            <w:r w:rsidRPr="003F455A">
              <w:rPr>
                <w:rFonts w:ascii="Arial" w:hAnsi="Arial"/>
                <w:b/>
                <w:sz w:val="18"/>
              </w:rPr>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D4F25E" w14:textId="77777777" w:rsidR="003F455A" w:rsidRPr="003F455A" w:rsidRDefault="003F455A" w:rsidP="003F455A">
            <w:pPr>
              <w:keepNext/>
              <w:keepLines/>
              <w:spacing w:after="0"/>
              <w:jc w:val="center"/>
              <w:rPr>
                <w:rFonts w:ascii="Arial" w:hAnsi="Arial"/>
                <w:b/>
                <w:sz w:val="18"/>
              </w:rPr>
            </w:pPr>
            <w:r w:rsidRPr="003F455A">
              <w:rPr>
                <w:rFonts w:ascii="Arial" w:hAnsi="Arial"/>
                <w:b/>
                <w:sz w:val="18"/>
              </w:rPr>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62C84F" w14:textId="77777777" w:rsidR="003F455A" w:rsidRPr="003F455A" w:rsidRDefault="003F455A" w:rsidP="003F455A">
            <w:pPr>
              <w:keepNext/>
              <w:keepLines/>
              <w:spacing w:after="0"/>
              <w:jc w:val="center"/>
              <w:rPr>
                <w:rFonts w:ascii="Arial" w:hAnsi="Arial"/>
                <w:b/>
                <w:sz w:val="18"/>
              </w:rPr>
            </w:pPr>
            <w:r w:rsidRPr="003F455A">
              <w:rPr>
                <w:rFonts w:ascii="Arial" w:hAnsi="Arial"/>
                <w:b/>
                <w:sz w:val="18"/>
              </w:rPr>
              <w:t>Description</w:t>
            </w:r>
          </w:p>
        </w:tc>
      </w:tr>
      <w:tr w:rsidR="003F455A" w:rsidRPr="003F455A" w14:paraId="4EBB2B94"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3ADF52" w14:textId="77777777" w:rsidR="003F455A" w:rsidRPr="003F455A" w:rsidRDefault="003F455A" w:rsidP="003F455A">
            <w:pPr>
              <w:keepNext/>
              <w:keepLines/>
              <w:spacing w:after="0"/>
              <w:rPr>
                <w:rFonts w:ascii="Arial" w:hAnsi="Arial"/>
                <w:sz w:val="18"/>
              </w:rPr>
            </w:pPr>
            <w:r w:rsidRPr="003F455A">
              <w:rPr>
                <w:rFonts w:ascii="Arial" w:hAnsi="Arial"/>
                <w:sz w:val="18"/>
              </w:rPr>
              <w:t>1</w:t>
            </w:r>
          </w:p>
        </w:tc>
        <w:tc>
          <w:tcPr>
            <w:tcW w:w="3280" w:type="dxa"/>
            <w:gridSpan w:val="2"/>
            <w:tcBorders>
              <w:top w:val="single" w:sz="4" w:space="0" w:color="auto"/>
              <w:left w:val="single" w:sz="4" w:space="0" w:color="auto"/>
              <w:bottom w:val="single" w:sz="4" w:space="0" w:color="auto"/>
              <w:right w:val="single" w:sz="4" w:space="0" w:color="auto"/>
            </w:tcBorders>
          </w:tcPr>
          <w:p w14:paraId="14964128" w14:textId="77777777" w:rsidR="003F455A" w:rsidRPr="003F455A" w:rsidRDefault="003F455A" w:rsidP="003F455A">
            <w:pPr>
              <w:keepNext/>
              <w:keepLines/>
              <w:spacing w:after="0"/>
              <w:rPr>
                <w:rFonts w:ascii="Arial" w:hAnsi="Arial"/>
                <w:sz w:val="18"/>
              </w:rPr>
            </w:pPr>
            <w:r w:rsidRPr="003F455A">
              <w:rPr>
                <w:rFonts w:ascii="Arial" w:hAnsi="Arial"/>
                <w:sz w:val="18"/>
              </w:rPr>
              <w:t>CHFCQM</w:t>
            </w:r>
          </w:p>
        </w:tc>
        <w:tc>
          <w:tcPr>
            <w:tcW w:w="4873" w:type="dxa"/>
            <w:gridSpan w:val="2"/>
            <w:tcBorders>
              <w:top w:val="single" w:sz="4" w:space="0" w:color="auto"/>
              <w:left w:val="single" w:sz="4" w:space="0" w:color="auto"/>
              <w:bottom w:val="single" w:sz="4" w:space="0" w:color="auto"/>
              <w:right w:val="single" w:sz="4" w:space="0" w:color="auto"/>
            </w:tcBorders>
          </w:tcPr>
          <w:p w14:paraId="634E5260" w14:textId="77777777" w:rsidR="003F455A" w:rsidRPr="003F455A" w:rsidRDefault="003F455A" w:rsidP="003F455A">
            <w:pPr>
              <w:keepNext/>
              <w:keepLines/>
              <w:spacing w:after="0"/>
              <w:rPr>
                <w:rFonts w:ascii="Arial" w:hAnsi="Arial" w:cs="Arial"/>
                <w:sz w:val="18"/>
                <w:szCs w:val="18"/>
              </w:rPr>
            </w:pPr>
            <w:r w:rsidRPr="003F455A">
              <w:rPr>
                <w:rFonts w:ascii="Arial" w:hAnsi="Arial" w:cs="Arial"/>
                <w:sz w:val="18"/>
                <w:szCs w:val="18"/>
              </w:rPr>
              <w:t>CHF-controlled quota management i.e. support for temporary offline.</w:t>
            </w:r>
          </w:p>
        </w:tc>
      </w:tr>
      <w:tr w:rsidR="003F455A" w:rsidRPr="003F455A" w14:paraId="3E393484"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D83AC85" w14:textId="77777777" w:rsidR="003F455A" w:rsidRPr="003F455A" w:rsidRDefault="003F455A" w:rsidP="003F455A">
            <w:pPr>
              <w:keepNext/>
              <w:keepLines/>
              <w:spacing w:after="0"/>
              <w:rPr>
                <w:rFonts w:ascii="Arial" w:hAnsi="Arial"/>
                <w:sz w:val="18"/>
              </w:rPr>
            </w:pPr>
            <w:r w:rsidRPr="003F455A">
              <w:rPr>
                <w:rFonts w:ascii="Arial" w:hAnsi="Arial"/>
                <w:sz w:val="18"/>
              </w:rPr>
              <w:t>2</w:t>
            </w:r>
          </w:p>
        </w:tc>
        <w:tc>
          <w:tcPr>
            <w:tcW w:w="3280" w:type="dxa"/>
            <w:gridSpan w:val="2"/>
            <w:tcBorders>
              <w:top w:val="single" w:sz="4" w:space="0" w:color="auto"/>
              <w:left w:val="single" w:sz="4" w:space="0" w:color="auto"/>
              <w:bottom w:val="single" w:sz="4" w:space="0" w:color="auto"/>
              <w:right w:val="single" w:sz="4" w:space="0" w:color="auto"/>
            </w:tcBorders>
          </w:tcPr>
          <w:p w14:paraId="3F7E6FC4" w14:textId="77777777" w:rsidR="003F455A" w:rsidRPr="003F455A" w:rsidRDefault="003F455A" w:rsidP="003F455A">
            <w:pPr>
              <w:keepNext/>
              <w:keepLines/>
              <w:spacing w:after="0"/>
              <w:rPr>
                <w:rFonts w:ascii="Arial" w:hAnsi="Arial"/>
                <w:sz w:val="18"/>
              </w:rPr>
            </w:pPr>
            <w:r w:rsidRPr="003F455A">
              <w:rPr>
                <w:rFonts w:ascii="Arial" w:hAnsi="Arial"/>
                <w:sz w:val="18"/>
              </w:rP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70927902" w14:textId="77777777" w:rsidR="003F455A" w:rsidRPr="003F455A" w:rsidRDefault="003F455A" w:rsidP="003F455A">
            <w:pPr>
              <w:keepNext/>
              <w:keepLines/>
              <w:spacing w:after="0"/>
              <w:rPr>
                <w:rFonts w:ascii="Arial" w:hAnsi="Arial" w:cs="Arial"/>
                <w:sz w:val="18"/>
                <w:szCs w:val="18"/>
              </w:rPr>
            </w:pPr>
            <w:r w:rsidRPr="003F455A">
              <w:rPr>
                <w:rFonts w:ascii="Arial" w:hAnsi="Arial"/>
                <w:sz w:val="18"/>
              </w:rPr>
              <w:t>Indicates the support of long character strings as charging identifiers.</w:t>
            </w:r>
          </w:p>
        </w:tc>
      </w:tr>
      <w:tr w:rsidR="003F455A" w:rsidRPr="003F455A" w14:paraId="58E34CF3"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3A09048" w14:textId="77777777" w:rsidR="003F455A" w:rsidRPr="003F455A" w:rsidRDefault="003F455A" w:rsidP="003F455A">
            <w:pPr>
              <w:keepNext/>
              <w:keepLines/>
              <w:spacing w:after="0"/>
              <w:rPr>
                <w:rFonts w:ascii="Arial" w:hAnsi="Arial"/>
                <w:sz w:val="18"/>
              </w:rPr>
            </w:pPr>
            <w:r w:rsidRPr="003F455A">
              <w:rPr>
                <w:rFonts w:ascii="Arial" w:hAnsi="Arial"/>
                <w:sz w:val="18"/>
              </w:rPr>
              <w:t>3</w:t>
            </w:r>
          </w:p>
        </w:tc>
        <w:tc>
          <w:tcPr>
            <w:tcW w:w="3280" w:type="dxa"/>
            <w:gridSpan w:val="2"/>
            <w:tcBorders>
              <w:top w:val="single" w:sz="4" w:space="0" w:color="auto"/>
              <w:left w:val="single" w:sz="4" w:space="0" w:color="auto"/>
              <w:bottom w:val="single" w:sz="4" w:space="0" w:color="auto"/>
              <w:right w:val="single" w:sz="4" w:space="0" w:color="auto"/>
            </w:tcBorders>
          </w:tcPr>
          <w:p w14:paraId="31CBFC50" w14:textId="77777777" w:rsidR="003F455A" w:rsidRPr="003F455A" w:rsidRDefault="003F455A" w:rsidP="003F455A">
            <w:pPr>
              <w:keepNext/>
              <w:keepLines/>
              <w:spacing w:after="0"/>
              <w:rPr>
                <w:rFonts w:ascii="Arial" w:hAnsi="Arial"/>
                <w:sz w:val="18"/>
              </w:rPr>
            </w:pPr>
            <w:r w:rsidRPr="003F455A">
              <w:rPr>
                <w:rFonts w:ascii="Arial" w:hAnsi="Arial"/>
                <w:sz w:val="18"/>
              </w:rPr>
              <w:t>5GIEPC_CH</w:t>
            </w:r>
          </w:p>
        </w:tc>
        <w:tc>
          <w:tcPr>
            <w:tcW w:w="4873" w:type="dxa"/>
            <w:gridSpan w:val="2"/>
            <w:tcBorders>
              <w:top w:val="single" w:sz="4" w:space="0" w:color="auto"/>
              <w:left w:val="single" w:sz="4" w:space="0" w:color="auto"/>
              <w:bottom w:val="single" w:sz="4" w:space="0" w:color="auto"/>
              <w:right w:val="single" w:sz="4" w:space="0" w:color="auto"/>
            </w:tcBorders>
          </w:tcPr>
          <w:p w14:paraId="799B60F3" w14:textId="77777777" w:rsidR="003F455A" w:rsidRPr="003F455A" w:rsidRDefault="003F455A" w:rsidP="003F455A">
            <w:pPr>
              <w:keepNext/>
              <w:keepLines/>
              <w:spacing w:after="0"/>
              <w:rPr>
                <w:rFonts w:ascii="Arial" w:hAnsi="Arial" w:cs="Arial"/>
                <w:sz w:val="18"/>
                <w:szCs w:val="18"/>
              </w:rPr>
            </w:pPr>
            <w:r w:rsidRPr="003F455A">
              <w:rPr>
                <w:rFonts w:ascii="Arial" w:hAnsi="Arial" w:cs="Arial"/>
                <w:sz w:val="18"/>
                <w:szCs w:val="18"/>
              </w:rPr>
              <w:t>5GS interworking with EPC.</w:t>
            </w:r>
          </w:p>
        </w:tc>
      </w:tr>
      <w:tr w:rsidR="003F455A" w:rsidRPr="003F455A" w14:paraId="14775D4C"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30BFE17" w14:textId="77777777" w:rsidR="003F455A" w:rsidRPr="003F455A" w:rsidRDefault="003F455A" w:rsidP="003F455A">
            <w:pPr>
              <w:keepNext/>
              <w:keepLines/>
              <w:spacing w:after="0"/>
              <w:rPr>
                <w:rFonts w:ascii="Arial" w:hAnsi="Arial"/>
                <w:sz w:val="18"/>
              </w:rPr>
            </w:pPr>
            <w:r w:rsidRPr="003F455A">
              <w:rPr>
                <w:rFonts w:ascii="Arial" w:hAnsi="Arial"/>
                <w:sz w:val="18"/>
              </w:rPr>
              <w:t>4</w:t>
            </w:r>
          </w:p>
        </w:tc>
        <w:tc>
          <w:tcPr>
            <w:tcW w:w="3280" w:type="dxa"/>
            <w:gridSpan w:val="2"/>
            <w:tcBorders>
              <w:top w:val="single" w:sz="4" w:space="0" w:color="auto"/>
              <w:left w:val="single" w:sz="4" w:space="0" w:color="auto"/>
              <w:bottom w:val="single" w:sz="4" w:space="0" w:color="auto"/>
              <w:right w:val="single" w:sz="4" w:space="0" w:color="auto"/>
            </w:tcBorders>
          </w:tcPr>
          <w:p w14:paraId="1E1F7CD8" w14:textId="77777777" w:rsidR="003F455A" w:rsidRPr="003F455A" w:rsidRDefault="003F455A" w:rsidP="003F455A">
            <w:pPr>
              <w:keepNext/>
              <w:keepLines/>
              <w:spacing w:after="0"/>
              <w:rPr>
                <w:rFonts w:ascii="Arial" w:hAnsi="Arial"/>
                <w:sz w:val="18"/>
              </w:rPr>
            </w:pPr>
            <w:r w:rsidRPr="003F455A">
              <w:rPr>
                <w:rFonts w:ascii="Arial" w:hAnsi="Arial"/>
                <w:sz w:val="18"/>
              </w:rPr>
              <w:t>ATSSS</w:t>
            </w:r>
          </w:p>
        </w:tc>
        <w:tc>
          <w:tcPr>
            <w:tcW w:w="4873" w:type="dxa"/>
            <w:gridSpan w:val="2"/>
            <w:tcBorders>
              <w:top w:val="single" w:sz="4" w:space="0" w:color="auto"/>
              <w:left w:val="single" w:sz="4" w:space="0" w:color="auto"/>
              <w:bottom w:val="single" w:sz="4" w:space="0" w:color="auto"/>
              <w:right w:val="single" w:sz="4" w:space="0" w:color="auto"/>
            </w:tcBorders>
          </w:tcPr>
          <w:p w14:paraId="39051EB2" w14:textId="77777777" w:rsidR="003F455A" w:rsidRPr="003F455A" w:rsidRDefault="003F455A" w:rsidP="003F455A">
            <w:pPr>
              <w:keepNext/>
              <w:keepLines/>
              <w:spacing w:after="0"/>
              <w:rPr>
                <w:rFonts w:ascii="Arial" w:hAnsi="Arial" w:cs="Arial"/>
                <w:sz w:val="18"/>
                <w:szCs w:val="18"/>
              </w:rPr>
            </w:pPr>
            <w:r w:rsidRPr="003F455A">
              <w:rPr>
                <w:rFonts w:ascii="Arial" w:hAnsi="Arial"/>
                <w:sz w:val="18"/>
              </w:rPr>
              <w:t>This feature indicates s</w:t>
            </w:r>
            <w:r w:rsidRPr="003F455A">
              <w:rPr>
                <w:rFonts w:ascii="Arial" w:hAnsi="Arial" w:cs="Arial"/>
                <w:sz w:val="18"/>
                <w:szCs w:val="18"/>
              </w:rPr>
              <w:t xml:space="preserve">upport of </w:t>
            </w:r>
            <w:r w:rsidRPr="003F455A">
              <w:rPr>
                <w:rFonts w:ascii="Arial" w:hAnsi="Arial"/>
                <w:sz w:val="18"/>
              </w:rPr>
              <w:t>Access Traffic Steering, Switching, Splitting</w:t>
            </w:r>
            <w:r w:rsidRPr="003F455A">
              <w:rPr>
                <w:rFonts w:ascii="Arial" w:hAnsi="Arial" w:cs="Arial"/>
                <w:sz w:val="18"/>
                <w:szCs w:val="18"/>
              </w:rPr>
              <w:t xml:space="preserve"> (ATSSS).</w:t>
            </w:r>
          </w:p>
        </w:tc>
      </w:tr>
      <w:tr w:rsidR="003F455A" w:rsidRPr="003F455A" w14:paraId="0991031D"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242DCCA" w14:textId="77777777" w:rsidR="003F455A" w:rsidRPr="003F455A" w:rsidRDefault="003F455A" w:rsidP="003F455A">
            <w:pPr>
              <w:keepNext/>
              <w:keepLines/>
              <w:spacing w:after="0"/>
              <w:rPr>
                <w:rFonts w:ascii="Arial" w:hAnsi="Arial"/>
                <w:sz w:val="18"/>
              </w:rPr>
            </w:pPr>
            <w:r w:rsidRPr="003F455A">
              <w:rPr>
                <w:rFonts w:ascii="Arial" w:hAnsi="Arial"/>
                <w:sz w:val="18"/>
              </w:rPr>
              <w:t>5</w:t>
            </w:r>
          </w:p>
        </w:tc>
        <w:tc>
          <w:tcPr>
            <w:tcW w:w="3280" w:type="dxa"/>
            <w:gridSpan w:val="2"/>
            <w:tcBorders>
              <w:top w:val="single" w:sz="4" w:space="0" w:color="auto"/>
              <w:left w:val="single" w:sz="4" w:space="0" w:color="auto"/>
              <w:bottom w:val="single" w:sz="4" w:space="0" w:color="auto"/>
              <w:right w:val="single" w:sz="4" w:space="0" w:color="auto"/>
            </w:tcBorders>
          </w:tcPr>
          <w:p w14:paraId="1A1D035B" w14:textId="77777777" w:rsidR="003F455A" w:rsidRPr="003F455A" w:rsidRDefault="003F455A" w:rsidP="003F455A">
            <w:pPr>
              <w:keepNext/>
              <w:keepLines/>
              <w:spacing w:after="0"/>
              <w:rPr>
                <w:rFonts w:ascii="Arial" w:hAnsi="Arial"/>
                <w:sz w:val="18"/>
              </w:rPr>
            </w:pPr>
            <w:r w:rsidRPr="003F455A">
              <w:rPr>
                <w:rFonts w:ascii="Arial" w:hAnsi="Arial"/>
                <w:sz w:val="18"/>
              </w:rPr>
              <w:t>ETSUN</w:t>
            </w:r>
          </w:p>
        </w:tc>
        <w:tc>
          <w:tcPr>
            <w:tcW w:w="4873" w:type="dxa"/>
            <w:gridSpan w:val="2"/>
            <w:tcBorders>
              <w:top w:val="single" w:sz="4" w:space="0" w:color="auto"/>
              <w:left w:val="single" w:sz="4" w:space="0" w:color="auto"/>
              <w:bottom w:val="single" w:sz="4" w:space="0" w:color="auto"/>
              <w:right w:val="single" w:sz="4" w:space="0" w:color="auto"/>
            </w:tcBorders>
          </w:tcPr>
          <w:p w14:paraId="661688F5"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Enhancing Topology of SMF and UPF in 5G Networks (ETSUN).</w:t>
            </w:r>
          </w:p>
        </w:tc>
      </w:tr>
      <w:tr w:rsidR="003F455A" w:rsidRPr="003F455A" w14:paraId="16E1A099"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B31166D" w14:textId="77777777" w:rsidR="003F455A" w:rsidRPr="003F455A" w:rsidRDefault="003F455A" w:rsidP="003F455A">
            <w:pPr>
              <w:keepNext/>
              <w:keepLines/>
              <w:spacing w:after="0"/>
              <w:rPr>
                <w:rFonts w:ascii="Arial" w:hAnsi="Arial"/>
                <w:sz w:val="18"/>
              </w:rPr>
            </w:pPr>
            <w:r w:rsidRPr="003F455A">
              <w:rPr>
                <w:rFonts w:ascii="Arial" w:hAnsi="Arial"/>
                <w:sz w:val="18"/>
              </w:rPr>
              <w:t>6</w:t>
            </w:r>
          </w:p>
        </w:tc>
        <w:tc>
          <w:tcPr>
            <w:tcW w:w="3280" w:type="dxa"/>
            <w:gridSpan w:val="2"/>
            <w:tcBorders>
              <w:top w:val="single" w:sz="4" w:space="0" w:color="auto"/>
              <w:left w:val="single" w:sz="4" w:space="0" w:color="auto"/>
              <w:bottom w:val="single" w:sz="4" w:space="0" w:color="auto"/>
              <w:right w:val="single" w:sz="4" w:space="0" w:color="auto"/>
            </w:tcBorders>
          </w:tcPr>
          <w:p w14:paraId="4536117D" w14:textId="77777777" w:rsidR="003F455A" w:rsidRPr="003F455A" w:rsidRDefault="003F455A" w:rsidP="003F455A">
            <w:pPr>
              <w:keepNext/>
              <w:keepLines/>
              <w:spacing w:after="0"/>
              <w:rPr>
                <w:rFonts w:ascii="Arial" w:hAnsi="Arial"/>
                <w:sz w:val="18"/>
              </w:rPr>
            </w:pPr>
            <w:r w:rsidRPr="003F455A">
              <w:rPr>
                <w:rFonts w:ascii="Arial" w:hAnsi="Arial"/>
                <w:noProof/>
                <w:sz w:val="18"/>
                <w:lang w:eastAsia="zh-CN"/>
              </w:rPr>
              <w:t>EnhancedDiagnostics</w:t>
            </w:r>
          </w:p>
        </w:tc>
        <w:tc>
          <w:tcPr>
            <w:tcW w:w="4873" w:type="dxa"/>
            <w:gridSpan w:val="2"/>
            <w:tcBorders>
              <w:top w:val="single" w:sz="4" w:space="0" w:color="auto"/>
              <w:left w:val="single" w:sz="4" w:space="0" w:color="auto"/>
              <w:bottom w:val="single" w:sz="4" w:space="0" w:color="auto"/>
              <w:right w:val="single" w:sz="4" w:space="0" w:color="auto"/>
            </w:tcBorders>
          </w:tcPr>
          <w:p w14:paraId="4649C399" w14:textId="77777777" w:rsidR="003F455A" w:rsidRPr="003F455A" w:rsidRDefault="003F455A" w:rsidP="003F455A">
            <w:pPr>
              <w:keepNext/>
              <w:keepLines/>
              <w:spacing w:after="0"/>
              <w:rPr>
                <w:rFonts w:ascii="Arial" w:hAnsi="Arial"/>
                <w:sz w:val="18"/>
              </w:rPr>
            </w:pPr>
            <w:r w:rsidRPr="003F455A">
              <w:rPr>
                <w:rFonts w:ascii="Arial" w:hAnsi="Arial" w:hint="eastAsia"/>
                <w:sz w:val="18"/>
                <w:lang w:eastAsia="zh-CN"/>
              </w:rPr>
              <w:t>S</w:t>
            </w:r>
            <w:r w:rsidRPr="003F455A">
              <w:rPr>
                <w:rFonts w:ascii="Arial" w:hAnsi="Arial"/>
                <w:sz w:val="18"/>
                <w:lang w:eastAsia="zh-CN"/>
              </w:rPr>
              <w:t>upport the enhanced d</w:t>
            </w:r>
            <w:r w:rsidRPr="003F455A">
              <w:rPr>
                <w:rFonts w:ascii="Arial" w:hAnsi="Arial"/>
                <w:noProof/>
                <w:sz w:val="18"/>
                <w:lang w:eastAsia="zh-CN"/>
              </w:rPr>
              <w:t>iagnostics.</w:t>
            </w:r>
          </w:p>
        </w:tc>
      </w:tr>
      <w:tr w:rsidR="003F455A" w:rsidRPr="003F455A" w14:paraId="78FC7E91"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8DAC327" w14:textId="77777777" w:rsidR="003F455A" w:rsidRPr="003F455A" w:rsidRDefault="003F455A" w:rsidP="003F455A">
            <w:pPr>
              <w:keepNext/>
              <w:keepLines/>
              <w:spacing w:after="0"/>
              <w:rPr>
                <w:rFonts w:ascii="Arial" w:hAnsi="Arial"/>
                <w:sz w:val="18"/>
              </w:rPr>
            </w:pPr>
            <w:r w:rsidRPr="003F455A">
              <w:rPr>
                <w:rFonts w:ascii="Arial" w:hAnsi="Arial"/>
                <w:sz w:val="18"/>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B7DAA80" w14:textId="77777777" w:rsidR="003F455A" w:rsidRPr="003F455A" w:rsidRDefault="003F455A" w:rsidP="003F455A">
            <w:pPr>
              <w:keepNext/>
              <w:keepLines/>
              <w:spacing w:after="0"/>
              <w:rPr>
                <w:rFonts w:ascii="Arial" w:hAnsi="Arial"/>
                <w:noProof/>
                <w:sz w:val="18"/>
                <w:lang w:eastAsia="zh-CN"/>
              </w:rPr>
            </w:pPr>
            <w:r w:rsidRPr="003F455A">
              <w:rPr>
                <w:rFonts w:ascii="Arial" w:hAnsi="Arial"/>
                <w:noProof/>
                <w:sz w:val="18"/>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F02C998"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PRA(s) subscription by CHF in AMF.</w:t>
            </w:r>
          </w:p>
        </w:tc>
      </w:tr>
      <w:tr w:rsidR="003F455A" w:rsidRPr="003F455A" w14:paraId="07F2F861"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908348" w14:textId="77777777" w:rsidR="003F455A" w:rsidRPr="003F455A" w:rsidRDefault="003F455A" w:rsidP="003F455A">
            <w:pPr>
              <w:keepNext/>
              <w:keepLines/>
              <w:spacing w:after="0"/>
              <w:rPr>
                <w:rFonts w:ascii="Arial" w:hAnsi="Arial"/>
                <w:sz w:val="18"/>
              </w:rPr>
            </w:pPr>
            <w:r w:rsidRPr="003F455A">
              <w:rPr>
                <w:rFonts w:ascii="Arial" w:hAnsi="Arial"/>
                <w:sz w:val="18"/>
              </w:rPr>
              <w:t>8</w:t>
            </w:r>
          </w:p>
        </w:tc>
        <w:tc>
          <w:tcPr>
            <w:tcW w:w="3280" w:type="dxa"/>
            <w:gridSpan w:val="2"/>
            <w:tcBorders>
              <w:top w:val="single" w:sz="4" w:space="0" w:color="auto"/>
              <w:left w:val="single" w:sz="4" w:space="0" w:color="auto"/>
              <w:bottom w:val="single" w:sz="4" w:space="0" w:color="auto"/>
              <w:right w:val="single" w:sz="4" w:space="0" w:color="auto"/>
            </w:tcBorders>
          </w:tcPr>
          <w:p w14:paraId="0809055A" w14:textId="77777777" w:rsidR="003F455A" w:rsidRPr="003F455A" w:rsidRDefault="003F455A" w:rsidP="003F455A">
            <w:pPr>
              <w:keepNext/>
              <w:keepLines/>
              <w:spacing w:after="0"/>
              <w:rPr>
                <w:rFonts w:ascii="Arial" w:hAnsi="Arial"/>
                <w:noProof/>
                <w:sz w:val="18"/>
                <w:lang w:eastAsia="zh-CN"/>
              </w:rPr>
            </w:pPr>
            <w:r w:rsidRPr="003F455A">
              <w:rPr>
                <w:rFonts w:ascii="Arial" w:hAnsi="Arial"/>
                <w:noProof/>
                <w:sz w:val="18"/>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5D1EF6E8"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Support of multiple filter rules in the final unit indication.</w:t>
            </w:r>
          </w:p>
        </w:tc>
      </w:tr>
      <w:tr w:rsidR="003F455A" w:rsidRPr="003F455A" w14:paraId="111A8C8F"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2F4967" w14:textId="77777777" w:rsidR="003F455A" w:rsidRPr="003F455A" w:rsidRDefault="003F455A" w:rsidP="003F455A">
            <w:pPr>
              <w:keepNext/>
              <w:keepLines/>
              <w:spacing w:after="0"/>
              <w:rPr>
                <w:rFonts w:ascii="Arial" w:hAnsi="Arial"/>
                <w:sz w:val="18"/>
              </w:rPr>
            </w:pPr>
            <w:r w:rsidRPr="003F455A">
              <w:rPr>
                <w:rFonts w:ascii="Arial" w:hAnsi="Arial"/>
                <w:sz w:val="18"/>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241FB5AF" w14:textId="77777777" w:rsidR="003F455A" w:rsidRPr="003F455A" w:rsidRDefault="003F455A" w:rsidP="003F455A">
            <w:pPr>
              <w:keepNext/>
              <w:keepLines/>
              <w:spacing w:after="0"/>
              <w:rPr>
                <w:rFonts w:ascii="Arial" w:hAnsi="Arial"/>
                <w:noProof/>
                <w:sz w:val="18"/>
                <w:lang w:eastAsia="zh-CN"/>
              </w:rPr>
            </w:pPr>
            <w:r w:rsidRPr="003F455A">
              <w:rPr>
                <w:rFonts w:ascii="Arial" w:hAnsi="Arial"/>
                <w:sz w:val="18"/>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F89B611"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This feature indicates support of GERAN/UTRAN access.</w:t>
            </w:r>
          </w:p>
        </w:tc>
      </w:tr>
      <w:tr w:rsidR="003F455A" w:rsidRPr="003F455A" w14:paraId="1B83EA3C"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28F1075" w14:textId="77777777" w:rsidR="003F455A" w:rsidRPr="003F455A" w:rsidRDefault="003F455A" w:rsidP="003F455A">
            <w:pPr>
              <w:keepNext/>
              <w:keepLines/>
              <w:spacing w:after="0"/>
              <w:rPr>
                <w:rFonts w:ascii="Arial" w:hAnsi="Arial"/>
                <w:sz w:val="18"/>
              </w:rPr>
            </w:pPr>
            <w:r w:rsidRPr="003F455A">
              <w:rPr>
                <w:rFonts w:ascii="Arial" w:hAnsi="Arial"/>
                <w:sz w:val="18"/>
              </w:rPr>
              <w:t>10</w:t>
            </w:r>
          </w:p>
        </w:tc>
        <w:tc>
          <w:tcPr>
            <w:tcW w:w="3280" w:type="dxa"/>
            <w:gridSpan w:val="2"/>
            <w:tcBorders>
              <w:top w:val="single" w:sz="4" w:space="0" w:color="auto"/>
              <w:left w:val="single" w:sz="4" w:space="0" w:color="auto"/>
              <w:bottom w:val="single" w:sz="4" w:space="0" w:color="auto"/>
              <w:right w:val="single" w:sz="4" w:space="0" w:color="auto"/>
            </w:tcBorders>
          </w:tcPr>
          <w:p w14:paraId="05772F6D" w14:textId="77777777" w:rsidR="003F455A" w:rsidRPr="003F455A" w:rsidRDefault="003F455A" w:rsidP="003F455A">
            <w:pPr>
              <w:keepNext/>
              <w:keepLines/>
              <w:spacing w:after="0"/>
              <w:rPr>
                <w:rFonts w:ascii="Arial" w:hAnsi="Arial"/>
                <w:noProof/>
                <w:sz w:val="18"/>
                <w:lang w:eastAsia="zh-CN"/>
              </w:rPr>
            </w:pPr>
            <w:r w:rsidRPr="003F455A">
              <w:rPr>
                <w:rFonts w:ascii="Arial" w:hAnsi="Arial"/>
                <w:sz w:val="18"/>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486310AF"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This feature indicates s</w:t>
            </w:r>
            <w:r w:rsidRPr="003F455A">
              <w:rPr>
                <w:rFonts w:ascii="Arial" w:hAnsi="Arial" w:cs="Arial"/>
                <w:sz w:val="18"/>
                <w:szCs w:val="18"/>
              </w:rPr>
              <w:t xml:space="preserve">upport of </w:t>
            </w:r>
            <w:r w:rsidRPr="003F455A">
              <w:rPr>
                <w:rFonts w:ascii="Arial" w:hAnsi="Arial"/>
                <w:sz w:val="18"/>
              </w:rPr>
              <w:t>IMS</w:t>
            </w:r>
            <w:r w:rsidRPr="003F455A">
              <w:rPr>
                <w:rFonts w:ascii="Arial" w:hAnsi="Arial" w:cs="Arial"/>
                <w:sz w:val="18"/>
                <w:szCs w:val="18"/>
              </w:rPr>
              <w:t>.</w:t>
            </w:r>
          </w:p>
        </w:tc>
      </w:tr>
      <w:tr w:rsidR="003F455A" w:rsidRPr="003F455A" w14:paraId="14ED2CD2"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EBDBF6A" w14:textId="77777777" w:rsidR="003F455A" w:rsidRPr="003F455A" w:rsidRDefault="003F455A" w:rsidP="003F455A">
            <w:pPr>
              <w:keepNext/>
              <w:keepLines/>
              <w:spacing w:after="0"/>
              <w:rPr>
                <w:rFonts w:ascii="Arial" w:hAnsi="Arial"/>
                <w:sz w:val="18"/>
              </w:rPr>
            </w:pPr>
            <w:r w:rsidRPr="003F455A">
              <w:rPr>
                <w:rFonts w:ascii="Arial" w:hAnsi="Arial"/>
                <w:sz w:val="18"/>
              </w:rPr>
              <w:t>11</w:t>
            </w:r>
          </w:p>
        </w:tc>
        <w:tc>
          <w:tcPr>
            <w:tcW w:w="3280" w:type="dxa"/>
            <w:gridSpan w:val="2"/>
            <w:tcBorders>
              <w:top w:val="single" w:sz="4" w:space="0" w:color="auto"/>
              <w:left w:val="single" w:sz="4" w:space="0" w:color="auto"/>
              <w:bottom w:val="single" w:sz="4" w:space="0" w:color="auto"/>
              <w:right w:val="single" w:sz="4" w:space="0" w:color="auto"/>
            </w:tcBorders>
          </w:tcPr>
          <w:p w14:paraId="40650127" w14:textId="77777777" w:rsidR="003F455A" w:rsidRPr="003F455A" w:rsidRDefault="003F455A" w:rsidP="003F455A">
            <w:pPr>
              <w:keepNext/>
              <w:keepLines/>
              <w:spacing w:after="0"/>
              <w:rPr>
                <w:rFonts w:ascii="Arial" w:hAnsi="Arial"/>
                <w:sz w:val="18"/>
                <w:lang w:eastAsia="zh-CN"/>
              </w:rPr>
            </w:pPr>
            <w:r w:rsidRPr="003F455A">
              <w:rPr>
                <w:rFonts w:ascii="Arial" w:hAnsi="Arial" w:cs="Arial"/>
                <w:sz w:val="18"/>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7DE9FF1E"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QoS Monitoring.</w:t>
            </w:r>
          </w:p>
        </w:tc>
      </w:tr>
      <w:tr w:rsidR="003F455A" w:rsidRPr="003F455A" w14:paraId="19568A19"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9DD1EC5" w14:textId="77777777" w:rsidR="003F455A" w:rsidRPr="003F455A" w:rsidRDefault="003F455A" w:rsidP="003F455A">
            <w:pPr>
              <w:keepNext/>
              <w:keepLines/>
              <w:spacing w:after="0"/>
              <w:rPr>
                <w:rFonts w:ascii="Arial" w:hAnsi="Arial"/>
                <w:sz w:val="18"/>
              </w:rPr>
            </w:pPr>
            <w:r w:rsidRPr="003F455A">
              <w:rPr>
                <w:rFonts w:ascii="Arial" w:hAnsi="Arial"/>
                <w:sz w:val="18"/>
              </w:rPr>
              <w:t>12</w:t>
            </w:r>
          </w:p>
        </w:tc>
        <w:tc>
          <w:tcPr>
            <w:tcW w:w="3280" w:type="dxa"/>
            <w:gridSpan w:val="2"/>
            <w:tcBorders>
              <w:top w:val="single" w:sz="4" w:space="0" w:color="auto"/>
              <w:left w:val="single" w:sz="4" w:space="0" w:color="auto"/>
              <w:bottom w:val="single" w:sz="4" w:space="0" w:color="auto"/>
              <w:right w:val="single" w:sz="4" w:space="0" w:color="auto"/>
            </w:tcBorders>
          </w:tcPr>
          <w:p w14:paraId="62F26B64"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090ED6E3"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announcements.</w:t>
            </w:r>
          </w:p>
        </w:tc>
      </w:tr>
      <w:tr w:rsidR="003F455A" w:rsidRPr="003F455A" w14:paraId="5F00DDB6"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7FCAD70" w14:textId="77777777" w:rsidR="003F455A" w:rsidRPr="003F455A" w:rsidRDefault="003F455A" w:rsidP="003F455A">
            <w:pPr>
              <w:keepNext/>
              <w:keepLines/>
              <w:spacing w:after="0"/>
              <w:rPr>
                <w:rFonts w:ascii="Arial" w:hAnsi="Arial"/>
                <w:sz w:val="18"/>
              </w:rPr>
            </w:pPr>
            <w:r w:rsidRPr="003F455A">
              <w:rPr>
                <w:rFonts w:ascii="Arial" w:hAnsi="Arial"/>
                <w:sz w:val="18"/>
              </w:rPr>
              <w:t>13</w:t>
            </w:r>
          </w:p>
        </w:tc>
        <w:tc>
          <w:tcPr>
            <w:tcW w:w="3280" w:type="dxa"/>
            <w:gridSpan w:val="2"/>
            <w:tcBorders>
              <w:top w:val="single" w:sz="4" w:space="0" w:color="auto"/>
              <w:left w:val="single" w:sz="4" w:space="0" w:color="auto"/>
              <w:bottom w:val="single" w:sz="4" w:space="0" w:color="auto"/>
              <w:right w:val="single" w:sz="4" w:space="0" w:color="auto"/>
            </w:tcBorders>
          </w:tcPr>
          <w:p w14:paraId="239658B0" w14:textId="77777777" w:rsidR="003F455A" w:rsidRPr="003F455A" w:rsidRDefault="003F455A" w:rsidP="003F455A">
            <w:pPr>
              <w:keepNext/>
              <w:keepLines/>
              <w:spacing w:after="0"/>
              <w:rPr>
                <w:rFonts w:ascii="Arial" w:hAnsi="Arial"/>
                <w:sz w:val="18"/>
                <w:lang w:eastAsia="zh-CN"/>
              </w:rPr>
            </w:pPr>
            <w:r w:rsidRPr="003F455A">
              <w:rPr>
                <w:rFonts w:ascii="Arial" w:hAnsi="Arial" w:cs="Arial"/>
                <w:sz w:val="18"/>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59D517DA" w14:textId="77777777" w:rsidR="003F455A" w:rsidRPr="003F455A" w:rsidRDefault="003F455A" w:rsidP="003F455A">
            <w:pPr>
              <w:keepNext/>
              <w:keepLines/>
              <w:spacing w:after="0"/>
              <w:rPr>
                <w:rFonts w:ascii="Arial" w:hAnsi="Arial"/>
                <w:sz w:val="18"/>
              </w:rPr>
            </w:pPr>
            <w:r w:rsidRPr="003F455A">
              <w:rPr>
                <w:rFonts w:ascii="Arial" w:hAnsi="Arial"/>
                <w:sz w:val="18"/>
                <w:lang w:eastAsia="zh-CN"/>
              </w:rPr>
              <w:t>This feature indicates support of 5G LAN-type services.</w:t>
            </w:r>
          </w:p>
        </w:tc>
      </w:tr>
      <w:tr w:rsidR="003F455A" w:rsidRPr="003F455A" w14:paraId="1A54C09C"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F466EF3" w14:textId="77777777" w:rsidR="003F455A" w:rsidRPr="003F455A" w:rsidRDefault="003F455A" w:rsidP="003F455A">
            <w:pPr>
              <w:keepNext/>
              <w:keepLines/>
              <w:spacing w:after="0"/>
              <w:rPr>
                <w:rFonts w:ascii="Arial" w:hAnsi="Arial"/>
                <w:sz w:val="18"/>
              </w:rPr>
            </w:pPr>
            <w:r w:rsidRPr="003F455A">
              <w:rPr>
                <w:rFonts w:ascii="Arial" w:hAnsi="Arial"/>
                <w:sz w:val="18"/>
              </w:rPr>
              <w:t>14</w:t>
            </w:r>
          </w:p>
        </w:tc>
        <w:tc>
          <w:tcPr>
            <w:tcW w:w="3280" w:type="dxa"/>
            <w:gridSpan w:val="2"/>
            <w:tcBorders>
              <w:top w:val="single" w:sz="4" w:space="0" w:color="auto"/>
              <w:left w:val="single" w:sz="4" w:space="0" w:color="auto"/>
              <w:bottom w:val="single" w:sz="4" w:space="0" w:color="auto"/>
              <w:right w:val="single" w:sz="4" w:space="0" w:color="auto"/>
            </w:tcBorders>
          </w:tcPr>
          <w:p w14:paraId="0C1B4655" w14:textId="77777777" w:rsidR="003F455A" w:rsidRPr="003F455A" w:rsidRDefault="003F455A" w:rsidP="003F455A">
            <w:pPr>
              <w:keepNext/>
              <w:keepLines/>
              <w:spacing w:after="0"/>
              <w:rPr>
                <w:rFonts w:ascii="Arial" w:hAnsi="Arial"/>
                <w:sz w:val="18"/>
                <w:lang w:eastAsia="zh-CN"/>
              </w:rPr>
            </w:pPr>
            <w:r w:rsidRPr="003F455A">
              <w:rPr>
                <w:rFonts w:ascii="Arial" w:hAnsi="Arial" w:cs="Arial"/>
                <w:sz w:val="18"/>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D65ED7E"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URLLC.</w:t>
            </w:r>
          </w:p>
        </w:tc>
      </w:tr>
      <w:tr w:rsidR="003F455A" w:rsidRPr="003F455A" w14:paraId="71806E59"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DDF3D" w14:textId="77777777" w:rsidR="003F455A" w:rsidRPr="003F455A" w:rsidRDefault="003F455A" w:rsidP="003F455A">
            <w:pPr>
              <w:keepNext/>
              <w:keepLines/>
              <w:spacing w:after="0"/>
              <w:rPr>
                <w:rFonts w:ascii="Arial" w:hAnsi="Arial"/>
                <w:sz w:val="18"/>
              </w:rPr>
            </w:pPr>
            <w:r w:rsidRPr="003F455A">
              <w:rPr>
                <w:rFonts w:ascii="Arial" w:hAnsi="Arial"/>
                <w:sz w:val="18"/>
              </w:rPr>
              <w:t>15</w:t>
            </w:r>
          </w:p>
        </w:tc>
        <w:tc>
          <w:tcPr>
            <w:tcW w:w="3280" w:type="dxa"/>
            <w:gridSpan w:val="2"/>
            <w:tcBorders>
              <w:top w:val="single" w:sz="4" w:space="0" w:color="auto"/>
              <w:left w:val="single" w:sz="4" w:space="0" w:color="auto"/>
              <w:bottom w:val="single" w:sz="4" w:space="0" w:color="auto"/>
              <w:right w:val="single" w:sz="4" w:space="0" w:color="auto"/>
            </w:tcBorders>
          </w:tcPr>
          <w:p w14:paraId="5219F456"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48BF6487"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response with information for a notification.</w:t>
            </w:r>
          </w:p>
        </w:tc>
      </w:tr>
      <w:tr w:rsidR="003F455A" w:rsidRPr="003F455A" w14:paraId="03C0B109"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7164E55" w14:textId="77777777" w:rsidR="003F455A" w:rsidRPr="003F455A" w:rsidRDefault="003F455A" w:rsidP="003F455A">
            <w:pPr>
              <w:keepNext/>
              <w:keepLines/>
              <w:spacing w:after="0"/>
              <w:rPr>
                <w:rFonts w:ascii="Arial" w:hAnsi="Arial"/>
                <w:sz w:val="18"/>
              </w:rPr>
            </w:pPr>
            <w:r w:rsidRPr="003F455A">
              <w:rPr>
                <w:rFonts w:ascii="Arial" w:hAnsi="Arial"/>
                <w:sz w:val="18"/>
              </w:rPr>
              <w:t>16</w:t>
            </w:r>
          </w:p>
        </w:tc>
        <w:tc>
          <w:tcPr>
            <w:tcW w:w="3280" w:type="dxa"/>
            <w:gridSpan w:val="2"/>
            <w:tcBorders>
              <w:top w:val="single" w:sz="4" w:space="0" w:color="auto"/>
              <w:left w:val="single" w:sz="4" w:space="0" w:color="auto"/>
              <w:bottom w:val="single" w:sz="4" w:space="0" w:color="auto"/>
              <w:right w:val="single" w:sz="4" w:space="0" w:color="auto"/>
            </w:tcBorders>
          </w:tcPr>
          <w:p w14:paraId="5DC7F269" w14:textId="77777777" w:rsidR="003F455A" w:rsidRPr="003F455A" w:rsidRDefault="003F455A" w:rsidP="003F455A">
            <w:pPr>
              <w:keepNext/>
              <w:keepLines/>
              <w:spacing w:after="0"/>
              <w:rPr>
                <w:rFonts w:ascii="Arial" w:hAnsi="Arial"/>
                <w:sz w:val="18"/>
                <w:lang w:eastAsia="zh-CN"/>
              </w:rPr>
            </w:pPr>
            <w:r w:rsidRPr="003F455A">
              <w:rPr>
                <w:rFonts w:ascii="Arial" w:hAnsi="Arial"/>
                <w:noProof/>
                <w:sz w:val="18"/>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5AAB96AF" w14:textId="77777777" w:rsidR="003F455A" w:rsidRPr="003F455A" w:rsidRDefault="003F455A" w:rsidP="003F455A">
            <w:pPr>
              <w:keepNext/>
              <w:keepLines/>
              <w:spacing w:after="0"/>
              <w:rPr>
                <w:rFonts w:ascii="Arial" w:hAnsi="Arial"/>
                <w:sz w:val="18"/>
              </w:rPr>
            </w:pPr>
            <w:r w:rsidRPr="003F455A">
              <w:rPr>
                <w:rFonts w:ascii="Arial" w:hAnsi="Arial"/>
                <w:sz w:val="18"/>
                <w:lang w:eastAsia="ko-KR"/>
              </w:rPr>
              <w:t xml:space="preserve">Extended Support of HTTP 400, 403, 404 allowing use of either </w:t>
            </w:r>
            <w:r w:rsidRPr="003F455A">
              <w:rPr>
                <w:rFonts w:ascii="Arial" w:hAnsi="Arial"/>
                <w:sz w:val="18"/>
                <w:lang w:eastAsia="zh-CN"/>
              </w:rPr>
              <w:t>ChargingDataResponse or ProblemDetails in the response.</w:t>
            </w:r>
          </w:p>
        </w:tc>
      </w:tr>
      <w:tr w:rsidR="003F455A" w:rsidRPr="003F455A" w14:paraId="6A6FB1F3"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2546A9B" w14:textId="77777777" w:rsidR="003F455A" w:rsidRPr="003F455A" w:rsidRDefault="003F455A" w:rsidP="003F455A">
            <w:pPr>
              <w:keepNext/>
              <w:keepLines/>
              <w:spacing w:after="0"/>
              <w:rPr>
                <w:rFonts w:ascii="Arial" w:hAnsi="Arial"/>
                <w:sz w:val="18"/>
              </w:rPr>
            </w:pPr>
            <w:r w:rsidRPr="003F455A">
              <w:rPr>
                <w:rFonts w:ascii="Arial" w:hAnsi="Arial"/>
                <w:sz w:val="18"/>
              </w:rPr>
              <w:t>17</w:t>
            </w:r>
          </w:p>
        </w:tc>
        <w:tc>
          <w:tcPr>
            <w:tcW w:w="3280" w:type="dxa"/>
            <w:gridSpan w:val="2"/>
            <w:tcBorders>
              <w:top w:val="single" w:sz="4" w:space="0" w:color="auto"/>
              <w:left w:val="single" w:sz="4" w:space="0" w:color="auto"/>
              <w:bottom w:val="single" w:sz="4" w:space="0" w:color="auto"/>
              <w:right w:val="single" w:sz="4" w:space="0" w:color="auto"/>
            </w:tcBorders>
          </w:tcPr>
          <w:p w14:paraId="4B8A88F6" w14:textId="77777777" w:rsidR="003F455A" w:rsidRPr="003F455A" w:rsidRDefault="003F455A" w:rsidP="003F455A">
            <w:pPr>
              <w:keepNext/>
              <w:keepLines/>
              <w:spacing w:after="0"/>
              <w:rPr>
                <w:rFonts w:ascii="Arial" w:hAnsi="Arial"/>
                <w:sz w:val="18"/>
                <w:lang w:eastAsia="zh-CN"/>
              </w:rPr>
            </w:pPr>
            <w:r w:rsidRPr="003F455A">
              <w:rPr>
                <w:rFonts w:ascii="Arial" w:hAnsi="Arial"/>
                <w:noProof/>
                <w:sz w:val="18"/>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1CB5183E" w14:textId="77777777" w:rsidR="003F455A" w:rsidRPr="003F455A" w:rsidRDefault="003F455A" w:rsidP="003F455A">
            <w:pPr>
              <w:keepNext/>
              <w:keepLines/>
              <w:spacing w:after="0"/>
              <w:rPr>
                <w:rFonts w:ascii="Arial" w:hAnsi="Arial"/>
                <w:sz w:val="18"/>
              </w:rPr>
            </w:pPr>
            <w:r w:rsidRPr="003F455A">
              <w:rPr>
                <w:rFonts w:ascii="Arial" w:hAnsi="Arial"/>
                <w:sz w:val="18"/>
                <w:lang w:eastAsia="ko-KR"/>
              </w:rPr>
              <w:t xml:space="preserve">Extended Support of HTTP 307 and 308 redirections, </w:t>
            </w:r>
            <w:r w:rsidRPr="003F455A">
              <w:rPr>
                <w:rFonts w:ascii="Arial" w:hAnsi="Arial"/>
                <w:sz w:val="18"/>
              </w:rPr>
              <w:t>an NF that does not support this feature does only support HTTP redirection as specified for 3GPP Release 15 and 16.</w:t>
            </w:r>
          </w:p>
        </w:tc>
      </w:tr>
      <w:tr w:rsidR="003F455A" w:rsidRPr="003F455A" w14:paraId="51D476C5"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AB6A7" w14:textId="77777777" w:rsidR="003F455A" w:rsidRPr="003F455A" w:rsidRDefault="003F455A" w:rsidP="003F455A">
            <w:pPr>
              <w:keepNext/>
              <w:keepLines/>
              <w:spacing w:after="0"/>
              <w:rPr>
                <w:rFonts w:ascii="Arial" w:hAnsi="Arial"/>
                <w:sz w:val="18"/>
              </w:rPr>
            </w:pPr>
            <w:r w:rsidRPr="003F455A">
              <w:rPr>
                <w:rFonts w:ascii="Arial" w:hAnsi="Arial"/>
                <w:sz w:val="18"/>
              </w:rPr>
              <w:t>18</w:t>
            </w:r>
          </w:p>
        </w:tc>
        <w:tc>
          <w:tcPr>
            <w:tcW w:w="3280" w:type="dxa"/>
            <w:gridSpan w:val="2"/>
            <w:tcBorders>
              <w:top w:val="single" w:sz="4" w:space="0" w:color="auto"/>
              <w:left w:val="single" w:sz="4" w:space="0" w:color="auto"/>
              <w:bottom w:val="single" w:sz="4" w:space="0" w:color="auto"/>
              <w:right w:val="single" w:sz="4" w:space="0" w:color="auto"/>
            </w:tcBorders>
          </w:tcPr>
          <w:p w14:paraId="680E1CC7" w14:textId="77777777" w:rsidR="003F455A" w:rsidRPr="003F455A" w:rsidRDefault="003F455A" w:rsidP="003F455A">
            <w:pPr>
              <w:keepNext/>
              <w:keepLines/>
              <w:spacing w:after="0"/>
              <w:rPr>
                <w:rFonts w:ascii="Arial" w:hAnsi="Arial"/>
                <w:sz w:val="18"/>
                <w:lang w:eastAsia="zh-CN"/>
              </w:rPr>
            </w:pPr>
            <w:r w:rsidRPr="003F455A">
              <w:rPr>
                <w:rFonts w:ascii="Arial" w:hAnsi="Arial"/>
                <w:noProof/>
                <w:sz w:val="18"/>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0072DEA8"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edge computing domain charging.</w:t>
            </w:r>
          </w:p>
        </w:tc>
      </w:tr>
      <w:tr w:rsidR="003F455A" w:rsidRPr="003F455A" w14:paraId="2A590AB1"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DD560E" w14:textId="77777777" w:rsidR="003F455A" w:rsidRPr="003F455A" w:rsidRDefault="003F455A" w:rsidP="003F455A">
            <w:pPr>
              <w:keepNext/>
              <w:keepLines/>
              <w:spacing w:after="0"/>
              <w:rPr>
                <w:rFonts w:ascii="Arial" w:hAnsi="Arial"/>
                <w:sz w:val="18"/>
              </w:rPr>
            </w:pPr>
            <w:r w:rsidRPr="003F455A">
              <w:rPr>
                <w:rFonts w:ascii="Arial" w:hAnsi="Arial"/>
                <w:sz w:val="18"/>
              </w:rPr>
              <w:t>19</w:t>
            </w:r>
          </w:p>
        </w:tc>
        <w:tc>
          <w:tcPr>
            <w:tcW w:w="3280" w:type="dxa"/>
            <w:gridSpan w:val="2"/>
            <w:tcBorders>
              <w:top w:val="single" w:sz="4" w:space="0" w:color="auto"/>
              <w:left w:val="single" w:sz="4" w:space="0" w:color="auto"/>
              <w:bottom w:val="single" w:sz="4" w:space="0" w:color="auto"/>
              <w:right w:val="single" w:sz="4" w:space="0" w:color="auto"/>
            </w:tcBorders>
          </w:tcPr>
          <w:p w14:paraId="6C3B515E"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3AAD6DC6"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support of 5GS control plane CIoT optimization.</w:t>
            </w:r>
          </w:p>
        </w:tc>
      </w:tr>
      <w:tr w:rsidR="003F455A" w:rsidRPr="003F455A" w14:paraId="513639A3"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4FBDFE6" w14:textId="77777777" w:rsidR="003F455A" w:rsidRPr="003F455A" w:rsidRDefault="003F455A" w:rsidP="003F455A">
            <w:pPr>
              <w:keepNext/>
              <w:keepLines/>
              <w:spacing w:after="0"/>
              <w:rPr>
                <w:rFonts w:ascii="Arial" w:hAnsi="Arial"/>
                <w:sz w:val="18"/>
              </w:rPr>
            </w:pPr>
            <w:r w:rsidRPr="003F455A">
              <w:rPr>
                <w:rFonts w:ascii="Arial" w:hAnsi="Arial"/>
                <w:sz w:val="18"/>
              </w:rPr>
              <w:t>20</w:t>
            </w:r>
          </w:p>
        </w:tc>
        <w:tc>
          <w:tcPr>
            <w:tcW w:w="3280" w:type="dxa"/>
            <w:gridSpan w:val="2"/>
            <w:tcBorders>
              <w:top w:val="single" w:sz="4" w:space="0" w:color="auto"/>
              <w:left w:val="single" w:sz="4" w:space="0" w:color="auto"/>
              <w:bottom w:val="single" w:sz="4" w:space="0" w:color="auto"/>
              <w:right w:val="single" w:sz="4" w:space="0" w:color="auto"/>
            </w:tcBorders>
          </w:tcPr>
          <w:p w14:paraId="3DC94BDA"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SMF</w:t>
            </w:r>
            <w:r w:rsidRPr="003F455A">
              <w:rPr>
                <w:rFonts w:ascii="Arial" w:hAnsi="Arial" w:hint="eastAsia"/>
                <w:sz w:val="18"/>
                <w:lang w:eastAsia="zh-CN"/>
              </w:rPr>
              <w:t>_</w:t>
            </w:r>
            <w:r w:rsidRPr="003F455A">
              <w:rPr>
                <w:rFonts w:ascii="Arial" w:hAnsi="Arial"/>
                <w:sz w:val="18"/>
              </w:rP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6E6FC71B" w14:textId="77777777" w:rsidR="003F455A" w:rsidRPr="003F455A" w:rsidRDefault="003F455A" w:rsidP="003F455A">
            <w:pPr>
              <w:keepNext/>
              <w:keepLines/>
              <w:spacing w:after="0"/>
              <w:rPr>
                <w:rFonts w:ascii="Arial" w:hAnsi="Arial"/>
                <w:sz w:val="18"/>
              </w:rPr>
            </w:pPr>
            <w:r w:rsidRPr="003F455A">
              <w:rPr>
                <w:rFonts w:ascii="Arial" w:hAnsi="Arial"/>
                <w:sz w:val="18"/>
              </w:rPr>
              <w:t>Indicates the support of strings as SMF charging identifiers.</w:t>
            </w:r>
          </w:p>
        </w:tc>
      </w:tr>
      <w:tr w:rsidR="003F455A" w:rsidRPr="003F455A" w14:paraId="519614B4"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4E1289" w14:textId="77777777" w:rsidR="003F455A" w:rsidRPr="003F455A" w:rsidRDefault="003F455A" w:rsidP="003F455A">
            <w:pPr>
              <w:keepNext/>
              <w:keepLines/>
              <w:spacing w:after="0"/>
              <w:rPr>
                <w:rFonts w:ascii="Arial" w:hAnsi="Arial"/>
                <w:sz w:val="18"/>
              </w:rPr>
            </w:pPr>
            <w:r w:rsidRPr="003F455A">
              <w:rPr>
                <w:rFonts w:ascii="Arial" w:hAnsi="Arial"/>
                <w:sz w:val="18"/>
              </w:rPr>
              <w:t>2</w:t>
            </w:r>
            <w:r w:rsidRPr="003F455A">
              <w:rPr>
                <w:rFonts w:ascii="Arial" w:hAnsi="Arial"/>
                <w:sz w:val="18"/>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5629CFF6"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1D1BE111" w14:textId="77777777" w:rsidR="003F455A" w:rsidRPr="003F455A" w:rsidRDefault="003F455A" w:rsidP="003F455A">
            <w:pPr>
              <w:keepNext/>
              <w:keepLines/>
              <w:spacing w:after="0"/>
              <w:rPr>
                <w:rFonts w:ascii="Arial" w:hAnsi="Arial"/>
                <w:sz w:val="18"/>
              </w:rPr>
            </w:pPr>
            <w:r w:rsidRPr="003F455A">
              <w:rPr>
                <w:rFonts w:ascii="Arial" w:hAnsi="Arial"/>
                <w:sz w:val="18"/>
                <w:lang w:eastAsia="zh-CN"/>
              </w:rPr>
              <w:t xml:space="preserve">This feature indicates support of </w:t>
            </w:r>
            <w:r w:rsidRPr="003F455A">
              <w:rPr>
                <w:rFonts w:ascii="Arial" w:hAnsi="Arial" w:hint="eastAsia"/>
                <w:sz w:val="18"/>
                <w:lang w:eastAsia="zh-CN"/>
              </w:rPr>
              <w:t>Stand-alone Non-Public Network</w:t>
            </w:r>
            <w:r w:rsidRPr="003F455A">
              <w:rPr>
                <w:rFonts w:ascii="Arial" w:hAnsi="Arial"/>
                <w:sz w:val="18"/>
                <w:lang w:eastAsia="zh-CN"/>
              </w:rPr>
              <w:t>.</w:t>
            </w:r>
          </w:p>
        </w:tc>
      </w:tr>
      <w:tr w:rsidR="003F455A" w:rsidRPr="003F455A" w14:paraId="747CD17B"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5A51AD5" w14:textId="77777777" w:rsidR="003F455A" w:rsidRPr="003F455A" w:rsidRDefault="003F455A" w:rsidP="003F455A">
            <w:pPr>
              <w:keepNext/>
              <w:keepLines/>
              <w:spacing w:after="0"/>
              <w:rPr>
                <w:rFonts w:ascii="Arial" w:hAnsi="Arial"/>
                <w:sz w:val="18"/>
              </w:rPr>
            </w:pPr>
            <w:r w:rsidRPr="003F455A">
              <w:rPr>
                <w:rFonts w:ascii="Arial" w:hAnsi="Arial" w:hint="eastAsia"/>
                <w:sz w:val="18"/>
              </w:rPr>
              <w:t>2</w:t>
            </w:r>
            <w:r w:rsidRPr="003F455A">
              <w:rPr>
                <w:rFonts w:ascii="Arial" w:hAnsi="Arial"/>
                <w:sz w:val="18"/>
              </w:rPr>
              <w:t>2</w:t>
            </w:r>
          </w:p>
        </w:tc>
        <w:tc>
          <w:tcPr>
            <w:tcW w:w="3280" w:type="dxa"/>
            <w:gridSpan w:val="2"/>
            <w:tcBorders>
              <w:top w:val="single" w:sz="4" w:space="0" w:color="auto"/>
              <w:left w:val="single" w:sz="4" w:space="0" w:color="auto"/>
              <w:bottom w:val="single" w:sz="4" w:space="0" w:color="auto"/>
              <w:right w:val="single" w:sz="4" w:space="0" w:color="auto"/>
            </w:tcBorders>
          </w:tcPr>
          <w:p w14:paraId="2A02FDE6" w14:textId="77777777" w:rsidR="003F455A" w:rsidRPr="003F455A" w:rsidRDefault="003F455A" w:rsidP="003F455A">
            <w:pPr>
              <w:keepNext/>
              <w:keepLines/>
              <w:spacing w:after="0"/>
              <w:rPr>
                <w:rFonts w:ascii="Arial" w:hAnsi="Arial"/>
                <w:sz w:val="18"/>
                <w:lang w:val="en-US" w:eastAsia="zh-CN"/>
              </w:rPr>
            </w:pPr>
            <w:r w:rsidRPr="003F455A">
              <w:rPr>
                <w:rFonts w:ascii="Arial" w:hAnsi="Arial"/>
                <w:sz w:val="18"/>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4FD333F3"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This feature indicates support of IMS Data Channel charging.</w:t>
            </w:r>
          </w:p>
        </w:tc>
      </w:tr>
      <w:tr w:rsidR="003F455A" w:rsidRPr="003F455A" w14:paraId="54600051"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37D6493" w14:textId="77777777" w:rsidR="003F455A" w:rsidRPr="003F455A" w:rsidRDefault="003F455A" w:rsidP="003F455A">
            <w:pPr>
              <w:keepNext/>
              <w:keepLines/>
              <w:spacing w:after="0"/>
              <w:rPr>
                <w:rFonts w:ascii="Arial" w:hAnsi="Arial"/>
                <w:sz w:val="18"/>
              </w:rPr>
            </w:pPr>
            <w:r w:rsidRPr="003F455A">
              <w:rPr>
                <w:rFonts w:ascii="Arial" w:hAnsi="Arial"/>
                <w:sz w:val="18"/>
              </w:rPr>
              <w:t>23</w:t>
            </w:r>
          </w:p>
        </w:tc>
        <w:tc>
          <w:tcPr>
            <w:tcW w:w="3280" w:type="dxa"/>
            <w:gridSpan w:val="2"/>
            <w:tcBorders>
              <w:top w:val="single" w:sz="4" w:space="0" w:color="auto"/>
              <w:left w:val="single" w:sz="4" w:space="0" w:color="auto"/>
              <w:bottom w:val="single" w:sz="4" w:space="0" w:color="auto"/>
              <w:right w:val="single" w:sz="4" w:space="0" w:color="auto"/>
            </w:tcBorders>
          </w:tcPr>
          <w:p w14:paraId="2C885636" w14:textId="77777777" w:rsidR="003F455A" w:rsidRPr="003F455A" w:rsidRDefault="003F455A" w:rsidP="003F455A">
            <w:pPr>
              <w:keepNext/>
              <w:keepLines/>
              <w:spacing w:after="0"/>
              <w:rPr>
                <w:rFonts w:ascii="Arial" w:hAnsi="Arial"/>
                <w:sz w:val="18"/>
                <w:lang w:val="en-US" w:eastAsia="zh-CN"/>
              </w:rPr>
            </w:pPr>
            <w:r w:rsidRPr="003F455A">
              <w:rPr>
                <w:rFonts w:ascii="Arial" w:hAnsi="Arial"/>
                <w:sz w:val="18"/>
              </w:rPr>
              <w:t>5MBS_CH</w:t>
            </w:r>
          </w:p>
        </w:tc>
        <w:tc>
          <w:tcPr>
            <w:tcW w:w="4873" w:type="dxa"/>
            <w:gridSpan w:val="2"/>
            <w:tcBorders>
              <w:top w:val="single" w:sz="4" w:space="0" w:color="auto"/>
              <w:left w:val="single" w:sz="4" w:space="0" w:color="auto"/>
              <w:bottom w:val="single" w:sz="4" w:space="0" w:color="auto"/>
              <w:right w:val="single" w:sz="4" w:space="0" w:color="auto"/>
            </w:tcBorders>
          </w:tcPr>
          <w:p w14:paraId="0560245F"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This feature indicates 5G multicast-broadcast services charging.</w:t>
            </w:r>
          </w:p>
        </w:tc>
      </w:tr>
      <w:tr w:rsidR="003F455A" w:rsidRPr="003F455A" w14:paraId="15A9392C"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1F8F8EC" w14:textId="77777777" w:rsidR="003F455A" w:rsidRPr="003F455A" w:rsidRDefault="003F455A" w:rsidP="003F455A">
            <w:pPr>
              <w:keepNext/>
              <w:keepLines/>
              <w:spacing w:after="0"/>
              <w:rPr>
                <w:rFonts w:ascii="Arial" w:hAnsi="Arial"/>
                <w:sz w:val="18"/>
              </w:rPr>
            </w:pPr>
            <w:r w:rsidRPr="003F455A">
              <w:rPr>
                <w:rFonts w:ascii="Arial" w:hAnsi="Arial"/>
                <w:sz w:val="18"/>
              </w:rPr>
              <w:t>24</w:t>
            </w:r>
          </w:p>
        </w:tc>
        <w:tc>
          <w:tcPr>
            <w:tcW w:w="3280" w:type="dxa"/>
            <w:gridSpan w:val="2"/>
            <w:tcBorders>
              <w:top w:val="single" w:sz="4" w:space="0" w:color="auto"/>
              <w:left w:val="single" w:sz="4" w:space="0" w:color="auto"/>
              <w:bottom w:val="single" w:sz="4" w:space="0" w:color="auto"/>
              <w:right w:val="single" w:sz="4" w:space="0" w:color="auto"/>
            </w:tcBorders>
          </w:tcPr>
          <w:p w14:paraId="477232E0" w14:textId="77777777" w:rsidR="003F455A" w:rsidRPr="003F455A" w:rsidRDefault="003F455A" w:rsidP="003F455A">
            <w:pPr>
              <w:keepNext/>
              <w:keepLines/>
              <w:spacing w:after="0"/>
              <w:rPr>
                <w:rFonts w:ascii="Arial" w:hAnsi="Arial"/>
                <w:sz w:val="18"/>
              </w:rPr>
            </w:pPr>
            <w:r w:rsidRPr="003F455A">
              <w:rPr>
                <w:rFonts w:ascii="Arial" w:hAnsi="Arial"/>
                <w:sz w:val="18"/>
              </w:rPr>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03169D9D" w14:textId="77777777" w:rsidR="003F455A" w:rsidRPr="003F455A" w:rsidRDefault="003F455A" w:rsidP="003F455A">
            <w:pPr>
              <w:keepNext/>
              <w:keepLines/>
              <w:spacing w:after="0"/>
              <w:rPr>
                <w:rFonts w:ascii="Arial" w:hAnsi="Arial"/>
                <w:sz w:val="18"/>
              </w:rPr>
            </w:pPr>
            <w:r w:rsidRPr="003F455A">
              <w:rPr>
                <w:rFonts w:ascii="Arial" w:hAnsi="Arial"/>
                <w:sz w:val="18"/>
              </w:rPr>
              <w:t xml:space="preserve">This feature indicates support of NR satellite access. </w:t>
            </w:r>
          </w:p>
        </w:tc>
      </w:tr>
      <w:tr w:rsidR="003F455A" w:rsidRPr="003F455A" w14:paraId="0F4B052A"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031C1D" w14:textId="77777777" w:rsidR="003F455A" w:rsidRPr="003F455A" w:rsidRDefault="003F455A" w:rsidP="003F455A">
            <w:pPr>
              <w:keepNext/>
              <w:keepLines/>
              <w:spacing w:after="0"/>
              <w:rPr>
                <w:rFonts w:ascii="Arial" w:hAnsi="Arial"/>
                <w:sz w:val="18"/>
              </w:rPr>
            </w:pPr>
            <w:r w:rsidRPr="003F455A">
              <w:rPr>
                <w:rFonts w:ascii="Arial" w:hAnsi="Arial"/>
                <w:sz w:val="18"/>
              </w:rPr>
              <w:t>25</w:t>
            </w:r>
          </w:p>
        </w:tc>
        <w:tc>
          <w:tcPr>
            <w:tcW w:w="3280" w:type="dxa"/>
            <w:gridSpan w:val="2"/>
            <w:tcBorders>
              <w:top w:val="single" w:sz="4" w:space="0" w:color="auto"/>
              <w:left w:val="single" w:sz="4" w:space="0" w:color="auto"/>
              <w:bottom w:val="single" w:sz="4" w:space="0" w:color="auto"/>
              <w:right w:val="single" w:sz="4" w:space="0" w:color="auto"/>
            </w:tcBorders>
          </w:tcPr>
          <w:p w14:paraId="4A5A47D2" w14:textId="77777777" w:rsidR="003F455A" w:rsidRPr="003F455A" w:rsidRDefault="003F455A" w:rsidP="003F455A">
            <w:pPr>
              <w:keepNext/>
              <w:keepLines/>
              <w:spacing w:after="0"/>
              <w:rPr>
                <w:rFonts w:ascii="Arial" w:hAnsi="Arial"/>
                <w:sz w:val="18"/>
              </w:rPr>
            </w:pPr>
            <w:r w:rsidRPr="003F455A">
              <w:rPr>
                <w:rFonts w:ascii="Arial" w:hAnsi="Arial"/>
                <w:sz w:val="18"/>
              </w:rPr>
              <w:t>NSREP</w:t>
            </w:r>
          </w:p>
        </w:tc>
        <w:tc>
          <w:tcPr>
            <w:tcW w:w="4873" w:type="dxa"/>
            <w:gridSpan w:val="2"/>
            <w:tcBorders>
              <w:top w:val="single" w:sz="4" w:space="0" w:color="auto"/>
              <w:left w:val="single" w:sz="4" w:space="0" w:color="auto"/>
              <w:bottom w:val="single" w:sz="4" w:space="0" w:color="auto"/>
              <w:right w:val="single" w:sz="4" w:space="0" w:color="auto"/>
            </w:tcBorders>
          </w:tcPr>
          <w:p w14:paraId="0482217A"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support of Network slice replacement charging.</w:t>
            </w:r>
          </w:p>
        </w:tc>
      </w:tr>
      <w:tr w:rsidR="003F455A" w:rsidRPr="003F455A" w14:paraId="2BCE5121" w14:textId="77777777" w:rsidTr="00446B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C11C671" w14:textId="77777777" w:rsidR="003F455A" w:rsidRPr="003F455A" w:rsidRDefault="003F455A" w:rsidP="003F455A">
            <w:pPr>
              <w:keepNext/>
              <w:keepLines/>
              <w:spacing w:after="0"/>
              <w:rPr>
                <w:rFonts w:ascii="Arial" w:hAnsi="Arial"/>
                <w:sz w:val="18"/>
              </w:rPr>
            </w:pPr>
            <w:r w:rsidRPr="003F455A">
              <w:rPr>
                <w:rFonts w:ascii="Arial" w:hAnsi="Arial"/>
                <w:sz w:val="18"/>
              </w:rPr>
              <w:t>26</w:t>
            </w:r>
          </w:p>
        </w:tc>
        <w:tc>
          <w:tcPr>
            <w:tcW w:w="3280" w:type="dxa"/>
            <w:gridSpan w:val="2"/>
            <w:tcBorders>
              <w:top w:val="single" w:sz="4" w:space="0" w:color="auto"/>
              <w:left w:val="single" w:sz="4" w:space="0" w:color="auto"/>
              <w:bottom w:val="single" w:sz="4" w:space="0" w:color="auto"/>
              <w:right w:val="single" w:sz="4" w:space="0" w:color="auto"/>
            </w:tcBorders>
          </w:tcPr>
          <w:p w14:paraId="60F6C101" w14:textId="77777777" w:rsidR="003F455A" w:rsidRPr="003F455A" w:rsidRDefault="003F455A" w:rsidP="003F455A">
            <w:pPr>
              <w:keepNext/>
              <w:keepLines/>
              <w:spacing w:after="0"/>
              <w:rPr>
                <w:rFonts w:ascii="Arial" w:hAnsi="Arial"/>
                <w:sz w:val="18"/>
              </w:rPr>
            </w:pPr>
            <w:r w:rsidRPr="003F455A">
              <w:rPr>
                <w:rFonts w:ascii="Arial" w:hAnsi="Arial"/>
                <w:sz w:val="18"/>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7557290A" w14:textId="77777777" w:rsidR="003F455A" w:rsidRPr="003F455A" w:rsidRDefault="003F455A" w:rsidP="003F455A">
            <w:pPr>
              <w:keepNext/>
              <w:keepLines/>
              <w:spacing w:after="0"/>
              <w:rPr>
                <w:rFonts w:ascii="Arial" w:hAnsi="Arial"/>
                <w:sz w:val="18"/>
              </w:rPr>
            </w:pPr>
            <w:r w:rsidRPr="003F455A">
              <w:rPr>
                <w:rFonts w:ascii="Arial" w:hAnsi="Arial"/>
                <w:sz w:val="18"/>
                <w:lang w:eastAsia="zh-CN"/>
              </w:rPr>
              <w:t>This feature indicates support of time sensitive networking.</w:t>
            </w:r>
          </w:p>
        </w:tc>
      </w:tr>
      <w:tr w:rsidR="003F455A" w:rsidRPr="003F455A" w14:paraId="34E9795D"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50B396E" w14:textId="77777777" w:rsidR="003F455A" w:rsidRPr="003F455A" w:rsidRDefault="003F455A" w:rsidP="003F455A">
            <w:pPr>
              <w:keepNext/>
              <w:keepLines/>
              <w:spacing w:after="0"/>
              <w:rPr>
                <w:rFonts w:ascii="Arial" w:hAnsi="Arial"/>
                <w:sz w:val="18"/>
              </w:rPr>
            </w:pPr>
            <w:r w:rsidRPr="003F455A">
              <w:rPr>
                <w:rFonts w:ascii="Arial" w:hAnsi="Arial" w:hint="eastAsia"/>
                <w:sz w:val="18"/>
                <w:lang w:eastAsia="zh-CN"/>
              </w:rPr>
              <w:t>2</w:t>
            </w:r>
            <w:r w:rsidRPr="003F455A">
              <w:rPr>
                <w:rFonts w:ascii="Arial" w:hAnsi="Arial"/>
                <w:sz w:val="18"/>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3AA6EDA7" w14:textId="77777777" w:rsidR="003F455A" w:rsidRPr="003F455A" w:rsidRDefault="003F455A" w:rsidP="003F455A">
            <w:pPr>
              <w:keepNext/>
              <w:keepLines/>
              <w:spacing w:after="0"/>
              <w:rPr>
                <w:rFonts w:ascii="Arial" w:hAnsi="Arial"/>
                <w:sz w:val="18"/>
              </w:rPr>
            </w:pPr>
            <w:r w:rsidRPr="003F455A">
              <w:rPr>
                <w:rFonts w:ascii="Arial" w:hAnsi="Arial" w:hint="eastAsia"/>
                <w:sz w:val="18"/>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30F7FE74"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support of satellite backhaul.</w:t>
            </w:r>
          </w:p>
        </w:tc>
      </w:tr>
      <w:tr w:rsidR="003F455A" w:rsidRPr="003F455A" w14:paraId="10E869ED"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E1BAB9"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28</w:t>
            </w:r>
          </w:p>
        </w:tc>
        <w:tc>
          <w:tcPr>
            <w:tcW w:w="3280" w:type="dxa"/>
            <w:gridSpan w:val="2"/>
            <w:tcBorders>
              <w:top w:val="single" w:sz="4" w:space="0" w:color="auto"/>
              <w:left w:val="single" w:sz="4" w:space="0" w:color="auto"/>
              <w:bottom w:val="single" w:sz="4" w:space="0" w:color="auto"/>
              <w:right w:val="single" w:sz="4" w:space="0" w:color="auto"/>
            </w:tcBorders>
          </w:tcPr>
          <w:p w14:paraId="1DC55886"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NSAC_CH</w:t>
            </w:r>
          </w:p>
        </w:tc>
        <w:tc>
          <w:tcPr>
            <w:tcW w:w="4873" w:type="dxa"/>
            <w:gridSpan w:val="2"/>
            <w:tcBorders>
              <w:top w:val="single" w:sz="4" w:space="0" w:color="auto"/>
              <w:left w:val="single" w:sz="4" w:space="0" w:color="auto"/>
              <w:bottom w:val="single" w:sz="4" w:space="0" w:color="auto"/>
              <w:right w:val="single" w:sz="4" w:space="0" w:color="auto"/>
            </w:tcBorders>
          </w:tcPr>
          <w:p w14:paraId="36E1D656"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support of Network slice admission control charging</w:t>
            </w:r>
          </w:p>
        </w:tc>
      </w:tr>
      <w:tr w:rsidR="003F455A" w:rsidRPr="003F455A" w14:paraId="6EE59657"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F3463EB"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29</w:t>
            </w:r>
          </w:p>
        </w:tc>
        <w:tc>
          <w:tcPr>
            <w:tcW w:w="3280" w:type="dxa"/>
            <w:gridSpan w:val="2"/>
            <w:tcBorders>
              <w:top w:val="single" w:sz="4" w:space="0" w:color="auto"/>
              <w:left w:val="single" w:sz="4" w:space="0" w:color="auto"/>
              <w:bottom w:val="single" w:sz="4" w:space="0" w:color="auto"/>
              <w:right w:val="single" w:sz="4" w:space="0" w:color="auto"/>
            </w:tcBorders>
          </w:tcPr>
          <w:p w14:paraId="57E9F866"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NSSAA</w:t>
            </w:r>
          </w:p>
        </w:tc>
        <w:tc>
          <w:tcPr>
            <w:tcW w:w="4873" w:type="dxa"/>
            <w:gridSpan w:val="2"/>
            <w:tcBorders>
              <w:top w:val="single" w:sz="4" w:space="0" w:color="auto"/>
              <w:left w:val="single" w:sz="4" w:space="0" w:color="auto"/>
              <w:bottom w:val="single" w:sz="4" w:space="0" w:color="auto"/>
              <w:right w:val="single" w:sz="4" w:space="0" w:color="auto"/>
            </w:tcBorders>
          </w:tcPr>
          <w:p w14:paraId="45EB4C94" w14:textId="77777777" w:rsidR="003F455A" w:rsidRPr="003F455A" w:rsidRDefault="003F455A" w:rsidP="003F455A">
            <w:pPr>
              <w:keepNext/>
              <w:keepLines/>
              <w:spacing w:after="0"/>
              <w:rPr>
                <w:rFonts w:ascii="Arial" w:hAnsi="Arial"/>
                <w:sz w:val="18"/>
              </w:rPr>
            </w:pPr>
            <w:r w:rsidRPr="003F455A">
              <w:rPr>
                <w:rFonts w:ascii="Arial" w:hAnsi="Arial"/>
                <w:sz w:val="18"/>
              </w:rPr>
              <w:t>This feature indicates support of Network slice-specific authentication and authorization charging</w:t>
            </w:r>
          </w:p>
        </w:tc>
      </w:tr>
      <w:tr w:rsidR="003F455A" w:rsidRPr="003F455A" w14:paraId="30969EB1"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C579DE" w14:textId="77777777" w:rsidR="003F455A" w:rsidRPr="003F455A" w:rsidRDefault="003F455A" w:rsidP="003F455A">
            <w:pPr>
              <w:keepNext/>
              <w:keepLines/>
              <w:spacing w:after="0"/>
              <w:rPr>
                <w:rFonts w:ascii="Arial" w:hAnsi="Arial"/>
                <w:sz w:val="18"/>
              </w:rPr>
            </w:pPr>
            <w:r w:rsidRPr="003F455A">
              <w:rPr>
                <w:rFonts w:ascii="Arial" w:hAnsi="Arial" w:hint="eastAsia"/>
                <w:sz w:val="18"/>
                <w:lang w:eastAsia="zh-CN"/>
              </w:rPr>
              <w:t>3</w:t>
            </w:r>
            <w:r w:rsidRPr="003F455A">
              <w:rPr>
                <w:rFonts w:ascii="Arial" w:hAnsi="Arial"/>
                <w:sz w:val="18"/>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4AE13A00" w14:textId="77777777" w:rsidR="003F455A" w:rsidRPr="003F455A" w:rsidRDefault="003F455A" w:rsidP="003F455A">
            <w:pPr>
              <w:keepNext/>
              <w:keepLines/>
              <w:spacing w:after="0"/>
              <w:rPr>
                <w:rFonts w:ascii="Arial" w:hAnsi="Arial"/>
                <w:sz w:val="18"/>
              </w:rPr>
            </w:pPr>
            <w:r w:rsidRPr="003F455A">
              <w:rPr>
                <w:rFonts w:ascii="Arial" w:hAnsi="Arial" w:hint="eastAsia"/>
                <w:sz w:val="18"/>
                <w:lang w:eastAsia="zh-CN"/>
              </w:rPr>
              <w:t>P</w:t>
            </w:r>
            <w:r w:rsidRPr="003F455A">
              <w:rPr>
                <w:rFonts w:ascii="Arial" w:hAnsi="Arial"/>
                <w:sz w:val="18"/>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3D7AF1AF" w14:textId="77777777" w:rsidR="003F455A" w:rsidRPr="003F455A" w:rsidRDefault="003F455A" w:rsidP="003F455A">
            <w:pPr>
              <w:keepNext/>
              <w:keepLines/>
              <w:spacing w:after="0"/>
              <w:rPr>
                <w:rFonts w:ascii="Arial" w:hAnsi="Arial"/>
                <w:sz w:val="18"/>
              </w:rPr>
            </w:pPr>
            <w:r w:rsidRPr="003F455A">
              <w:rPr>
                <w:rFonts w:ascii="Arial" w:hAnsi="Arial"/>
                <w:sz w:val="18"/>
                <w:lang w:eastAsia="zh-CN"/>
              </w:rPr>
              <w:t>This feature indicates support of 5G ProSe.</w:t>
            </w:r>
          </w:p>
        </w:tc>
      </w:tr>
      <w:tr w:rsidR="003F455A" w:rsidRPr="003F455A" w14:paraId="7FA491BF"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D52B728"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31</w:t>
            </w:r>
          </w:p>
        </w:tc>
        <w:tc>
          <w:tcPr>
            <w:tcW w:w="3280" w:type="dxa"/>
            <w:gridSpan w:val="2"/>
            <w:tcBorders>
              <w:top w:val="single" w:sz="4" w:space="0" w:color="auto"/>
              <w:left w:val="single" w:sz="4" w:space="0" w:color="auto"/>
              <w:bottom w:val="single" w:sz="4" w:space="0" w:color="auto"/>
              <w:right w:val="single" w:sz="4" w:space="0" w:color="auto"/>
            </w:tcBorders>
          </w:tcPr>
          <w:p w14:paraId="09493E9E" w14:textId="77777777" w:rsidR="003F455A" w:rsidRPr="003F455A" w:rsidRDefault="003F455A" w:rsidP="003F455A">
            <w:pPr>
              <w:keepNext/>
              <w:keepLines/>
              <w:spacing w:after="0"/>
              <w:rPr>
                <w:rFonts w:ascii="Arial" w:hAnsi="Arial"/>
                <w:sz w:val="18"/>
                <w:lang w:eastAsia="zh-CN"/>
              </w:rPr>
            </w:pPr>
            <w:r w:rsidRPr="003F455A">
              <w:rPr>
                <w:rFonts w:ascii="Arial" w:hAnsi="Arial"/>
                <w:sz w:val="18"/>
              </w:rPr>
              <w:t>INTER_CHF</w:t>
            </w:r>
          </w:p>
        </w:tc>
        <w:tc>
          <w:tcPr>
            <w:tcW w:w="4873" w:type="dxa"/>
            <w:gridSpan w:val="2"/>
            <w:tcBorders>
              <w:top w:val="single" w:sz="4" w:space="0" w:color="auto"/>
              <w:left w:val="single" w:sz="4" w:space="0" w:color="auto"/>
              <w:bottom w:val="single" w:sz="4" w:space="0" w:color="auto"/>
              <w:right w:val="single" w:sz="4" w:space="0" w:color="auto"/>
            </w:tcBorders>
          </w:tcPr>
          <w:p w14:paraId="59F3F901"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This feature indicates support of inter-CHF communication.</w:t>
            </w:r>
          </w:p>
        </w:tc>
      </w:tr>
      <w:tr w:rsidR="003F455A" w:rsidRPr="003F455A" w14:paraId="6CE6DBA0" w14:textId="77777777" w:rsidTr="00446B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7784C4A" w14:textId="77777777" w:rsidR="003F455A" w:rsidRPr="003F455A" w:rsidRDefault="003F455A" w:rsidP="003F455A">
            <w:pPr>
              <w:keepNext/>
              <w:keepLines/>
              <w:spacing w:after="0"/>
              <w:rPr>
                <w:rFonts w:ascii="Arial" w:hAnsi="Arial"/>
                <w:sz w:val="18"/>
              </w:rPr>
            </w:pPr>
            <w:r w:rsidRPr="003F455A">
              <w:rPr>
                <w:rFonts w:ascii="Arial" w:hAnsi="Arial"/>
                <w:sz w:val="18"/>
              </w:rPr>
              <w:t>32</w:t>
            </w:r>
          </w:p>
        </w:tc>
        <w:tc>
          <w:tcPr>
            <w:tcW w:w="3280" w:type="dxa"/>
            <w:gridSpan w:val="2"/>
            <w:tcBorders>
              <w:top w:val="single" w:sz="4" w:space="0" w:color="auto"/>
              <w:left w:val="single" w:sz="4" w:space="0" w:color="auto"/>
              <w:bottom w:val="single" w:sz="4" w:space="0" w:color="auto"/>
              <w:right w:val="single" w:sz="4" w:space="0" w:color="auto"/>
            </w:tcBorders>
          </w:tcPr>
          <w:p w14:paraId="0D138F1F" w14:textId="77777777" w:rsidR="003F455A" w:rsidRPr="003F455A" w:rsidRDefault="003F455A" w:rsidP="003F455A">
            <w:pPr>
              <w:keepNext/>
              <w:keepLines/>
              <w:spacing w:after="0"/>
              <w:rPr>
                <w:rFonts w:ascii="Arial" w:hAnsi="Arial"/>
                <w:sz w:val="18"/>
              </w:rPr>
            </w:pPr>
            <w:r w:rsidRPr="003F455A">
              <w:rPr>
                <w:rFonts w:ascii="Arial" w:hAnsi="Arial" w:hint="eastAsia"/>
                <w:sz w:val="18"/>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426662BE" w14:textId="77777777" w:rsidR="003F455A" w:rsidRPr="003F455A" w:rsidRDefault="003F455A" w:rsidP="003F455A">
            <w:pPr>
              <w:keepNext/>
              <w:keepLines/>
              <w:spacing w:after="0"/>
              <w:rPr>
                <w:rFonts w:ascii="Arial" w:hAnsi="Arial"/>
                <w:sz w:val="18"/>
                <w:lang w:eastAsia="zh-CN"/>
              </w:rPr>
            </w:pPr>
            <w:r w:rsidRPr="003F455A">
              <w:rPr>
                <w:rFonts w:ascii="Arial" w:hAnsi="Arial"/>
                <w:sz w:val="18"/>
                <w:lang w:eastAsia="zh-CN"/>
              </w:rPr>
              <w:t>This feature indicates support of Ranging and Sidelink Positioning.</w:t>
            </w:r>
          </w:p>
        </w:tc>
      </w:tr>
    </w:tbl>
    <w:p w14:paraId="6CA38622" w14:textId="77777777" w:rsidR="003F455A" w:rsidRDefault="003F455A" w:rsidP="00CB296B">
      <w:pPr>
        <w:rPr>
          <w:rFonts w:eastAsia="Times New Roman"/>
        </w:rPr>
      </w:pPr>
    </w:p>
    <w:p w14:paraId="6A66B94D" w14:textId="7F4AB937" w:rsidR="00F77EEE" w:rsidRDefault="00F77EEE" w:rsidP="00CB296B">
      <w:pPr>
        <w:rPr>
          <w:rFonts w:eastAsia="Times New Roman"/>
        </w:rPr>
      </w:pPr>
      <w:r>
        <w:rPr>
          <w:rFonts w:eastAsia="Times New Roman"/>
        </w:rPr>
        <w:t>In TS 32.240 [1]</w:t>
      </w:r>
      <w:r w:rsidR="00C35160">
        <w:rPr>
          <w:rFonts w:eastAsia="Times New Roman"/>
        </w:rPr>
        <w:t xml:space="preserve"> clause 1</w:t>
      </w:r>
      <w:r>
        <w:rPr>
          <w:rFonts w:eastAsia="Times New Roman"/>
        </w:rPr>
        <w:t xml:space="preserve"> </w:t>
      </w:r>
      <w:r w:rsidR="00C35160">
        <w:rPr>
          <w:rFonts w:eastAsia="Times New Roman"/>
        </w:rPr>
        <w:t>the following is defined:</w:t>
      </w:r>
    </w:p>
    <w:p w14:paraId="0081CE85" w14:textId="49437ED9" w:rsidR="00C35160" w:rsidRDefault="001D3556" w:rsidP="00CB296B">
      <w:pPr>
        <w:rPr>
          <w:rFonts w:eastAsia="Times New Roman"/>
        </w:rPr>
      </w:pPr>
      <w:r>
        <w:rPr>
          <w:rFonts w:eastAsia="Times New Roman"/>
        </w:rPr>
        <w:t>“</w:t>
      </w:r>
      <w:r w:rsidRPr="001D3556">
        <w:rPr>
          <w:rFonts w:eastAsia="Times New Roman"/>
        </w:rPr>
        <w:t>A set of domain/subsystem/service specific TSs covers the domains (CS, PS, 5GS), subsystem (IMS) and service (MMS, LCS, PoC, MBMS, SMS, MMTel, TSN etc.) levels, respectively, in the TS 32.25x, TS 32.26x, TS 32.27x and TS 32.28x TS number ranges. Network Slicing is covered under TS 28.201[70], TS 28.202 [71], TS 28.203 [72] and TS 28.204 [73].</w:t>
      </w:r>
      <w:r>
        <w:rPr>
          <w:rFonts w:eastAsia="Times New Roman"/>
        </w:rPr>
        <w:t>”</w:t>
      </w:r>
    </w:p>
    <w:p w14:paraId="2FFB5891" w14:textId="5CEBB4A7" w:rsidR="00C71F0B" w:rsidRDefault="00E86AE2" w:rsidP="00CB296B">
      <w:pPr>
        <w:rPr>
          <w:rFonts w:eastAsia="Times New Roman"/>
        </w:rPr>
      </w:pPr>
      <w:r>
        <w:rPr>
          <w:rFonts w:eastAsia="Times New Roman"/>
        </w:rPr>
        <w:t xml:space="preserve">This implies that we have the </w:t>
      </w:r>
      <w:r w:rsidR="00886C53">
        <w:rPr>
          <w:rFonts w:eastAsia="Times New Roman"/>
        </w:rPr>
        <w:t xml:space="preserve">following </w:t>
      </w:r>
      <w:r w:rsidR="001149B7">
        <w:rPr>
          <w:rFonts w:eastAsia="Times New Roman"/>
        </w:rPr>
        <w:t>in 5G:</w:t>
      </w:r>
    </w:p>
    <w:p w14:paraId="0C1E9DE3" w14:textId="68081E77" w:rsidR="000016D2" w:rsidRDefault="000016D2" w:rsidP="000016D2">
      <w:pPr>
        <w:ind w:left="568" w:hanging="284"/>
        <w:rPr>
          <w:rFonts w:eastAsia="Times New Roman"/>
          <w:lang w:eastAsia="x-none"/>
        </w:rPr>
      </w:pPr>
      <w:r w:rsidRPr="000016D2">
        <w:rPr>
          <w:rFonts w:eastAsia="Times New Roman"/>
          <w:lang w:eastAsia="x-none"/>
        </w:rPr>
        <w:t>-</w:t>
      </w:r>
      <w:r w:rsidRPr="000016D2">
        <w:rPr>
          <w:rFonts w:eastAsia="Times New Roman"/>
          <w:lang w:eastAsia="x-none"/>
        </w:rPr>
        <w:tab/>
      </w:r>
      <w:r>
        <w:rPr>
          <w:rFonts w:eastAsia="Times New Roman"/>
          <w:lang w:eastAsia="x-none"/>
        </w:rPr>
        <w:t xml:space="preserve">Domains: </w:t>
      </w:r>
      <w:r w:rsidR="00066FB2" w:rsidRPr="00066FB2">
        <w:rPr>
          <w:rFonts w:eastAsia="Times New Roman"/>
          <w:lang w:eastAsia="x-none"/>
        </w:rPr>
        <w:t>Exposure function Northbound Application Program Interfaces (APIs)</w:t>
      </w:r>
      <w:r w:rsidR="00066FB2">
        <w:rPr>
          <w:rFonts w:eastAsia="Times New Roman"/>
          <w:lang w:eastAsia="x-none"/>
        </w:rPr>
        <w:t xml:space="preserve">, </w:t>
      </w:r>
      <w:r w:rsidR="00032C43" w:rsidRPr="00032C43">
        <w:rPr>
          <w:rFonts w:eastAsia="Times New Roman"/>
          <w:lang w:eastAsia="x-none"/>
        </w:rPr>
        <w:t xml:space="preserve">5G </w:t>
      </w:r>
      <w:r w:rsidR="00591E50">
        <w:rPr>
          <w:rFonts w:eastAsia="Times New Roman"/>
          <w:lang w:eastAsia="x-none"/>
        </w:rPr>
        <w:t>d</w:t>
      </w:r>
      <w:r w:rsidR="00032C43" w:rsidRPr="00032C43">
        <w:rPr>
          <w:rFonts w:eastAsia="Times New Roman"/>
          <w:lang w:eastAsia="x-none"/>
        </w:rPr>
        <w:t>ata connectivity</w:t>
      </w:r>
      <w:r w:rsidR="00032C43">
        <w:rPr>
          <w:rFonts w:eastAsia="Times New Roman"/>
          <w:lang w:eastAsia="x-none"/>
        </w:rPr>
        <w:t xml:space="preserve">, </w:t>
      </w:r>
      <w:r w:rsidR="0050637C" w:rsidRPr="0050637C">
        <w:rPr>
          <w:rFonts w:eastAsia="Times New Roman"/>
          <w:lang w:eastAsia="x-none"/>
        </w:rPr>
        <w:t xml:space="preserve">5G </w:t>
      </w:r>
      <w:r w:rsidR="00591E50">
        <w:rPr>
          <w:rFonts w:eastAsia="Times New Roman"/>
          <w:lang w:eastAsia="x-none"/>
        </w:rPr>
        <w:t>c</w:t>
      </w:r>
      <w:r w:rsidR="0050637C" w:rsidRPr="0050637C">
        <w:rPr>
          <w:rFonts w:eastAsia="Times New Roman"/>
          <w:lang w:eastAsia="x-none"/>
        </w:rPr>
        <w:t>onnection and mobility</w:t>
      </w:r>
      <w:r w:rsidR="0050637C">
        <w:rPr>
          <w:rFonts w:eastAsia="Times New Roman"/>
          <w:lang w:eastAsia="x-none"/>
        </w:rPr>
        <w:t xml:space="preserve">, and </w:t>
      </w:r>
      <w:r w:rsidR="00B75076" w:rsidRPr="00B75076">
        <w:rPr>
          <w:rFonts w:eastAsia="Times New Roman"/>
          <w:lang w:eastAsia="x-none"/>
        </w:rPr>
        <w:t>Edge Computing</w:t>
      </w:r>
    </w:p>
    <w:p w14:paraId="521F0AFC" w14:textId="6BDB9F2E" w:rsidR="00FD01DD" w:rsidRDefault="00B75076" w:rsidP="000016D2">
      <w:pPr>
        <w:ind w:left="568" w:hanging="284"/>
        <w:rPr>
          <w:rFonts w:eastAsia="Times New Roman"/>
          <w:lang w:eastAsia="x-none"/>
        </w:rPr>
      </w:pPr>
      <w:r>
        <w:rPr>
          <w:rFonts w:eastAsia="Times New Roman"/>
          <w:lang w:eastAsia="x-none"/>
        </w:rPr>
        <w:t>-</w:t>
      </w:r>
      <w:r w:rsidR="00681CEE">
        <w:rPr>
          <w:rFonts w:eastAsia="Times New Roman"/>
          <w:lang w:eastAsia="x-none"/>
        </w:rPr>
        <w:tab/>
      </w:r>
      <w:r>
        <w:rPr>
          <w:rFonts w:eastAsia="Times New Roman"/>
          <w:lang w:eastAsia="x-none"/>
        </w:rPr>
        <w:t>Subsystem</w:t>
      </w:r>
      <w:r w:rsidR="00681CEE">
        <w:rPr>
          <w:rFonts w:eastAsia="Times New Roman"/>
          <w:lang w:eastAsia="x-none"/>
        </w:rPr>
        <w:t>s</w:t>
      </w:r>
      <w:r>
        <w:rPr>
          <w:rFonts w:eastAsia="Times New Roman"/>
          <w:lang w:eastAsia="x-none"/>
        </w:rPr>
        <w:t xml:space="preserve">: </w:t>
      </w:r>
      <w:r w:rsidR="00681CEE" w:rsidRPr="00681CEE">
        <w:rPr>
          <w:rFonts w:eastAsia="Times New Roman"/>
          <w:lang w:eastAsia="x-none"/>
        </w:rPr>
        <w:t>IP Multimedia Subsystem (IMS)</w:t>
      </w:r>
    </w:p>
    <w:p w14:paraId="1A5E0CE0" w14:textId="7138D7A1" w:rsidR="00681CEE" w:rsidRDefault="00681CEE" w:rsidP="000016D2">
      <w:pPr>
        <w:ind w:left="568" w:hanging="284"/>
        <w:rPr>
          <w:rFonts w:eastAsia="Times New Roman"/>
          <w:lang w:eastAsia="x-none"/>
        </w:rPr>
      </w:pPr>
      <w:r>
        <w:rPr>
          <w:rFonts w:eastAsia="Times New Roman"/>
          <w:lang w:eastAsia="x-none"/>
        </w:rPr>
        <w:t>-</w:t>
      </w:r>
      <w:r>
        <w:rPr>
          <w:rFonts w:eastAsia="Times New Roman"/>
          <w:lang w:eastAsia="x-none"/>
        </w:rPr>
        <w:tab/>
        <w:t xml:space="preserve">Services: </w:t>
      </w:r>
      <w:r w:rsidR="00FE2DE0" w:rsidRPr="00FE2DE0">
        <w:rPr>
          <w:rFonts w:eastAsia="Times New Roman"/>
          <w:lang w:eastAsia="x-none"/>
        </w:rPr>
        <w:t>Multimedia Messaging Service (MMS)</w:t>
      </w:r>
      <w:r w:rsidR="00FE2DE0">
        <w:rPr>
          <w:rFonts w:eastAsia="Times New Roman"/>
          <w:lang w:eastAsia="x-none"/>
        </w:rPr>
        <w:t xml:space="preserve">, </w:t>
      </w:r>
      <w:r w:rsidR="00234157" w:rsidRPr="00234157">
        <w:rPr>
          <w:rFonts w:eastAsia="Times New Roman"/>
          <w:lang w:eastAsia="x-none"/>
        </w:rPr>
        <w:t>Short Message Service (SMS)</w:t>
      </w:r>
      <w:r w:rsidR="00234157">
        <w:rPr>
          <w:rFonts w:eastAsia="Times New Roman"/>
          <w:lang w:eastAsia="x-none"/>
        </w:rPr>
        <w:t xml:space="preserve">, </w:t>
      </w:r>
      <w:r w:rsidR="007154C5" w:rsidRPr="007154C5">
        <w:rPr>
          <w:rFonts w:eastAsia="Times New Roman"/>
          <w:lang w:eastAsia="x-none"/>
        </w:rPr>
        <w:t>MultiMedia Telephony (MMTel)</w:t>
      </w:r>
      <w:r w:rsidR="007154C5">
        <w:rPr>
          <w:rFonts w:eastAsia="Times New Roman"/>
          <w:lang w:eastAsia="x-none"/>
        </w:rPr>
        <w:t xml:space="preserve">, </w:t>
      </w:r>
      <w:r w:rsidR="007154C5" w:rsidRPr="007154C5">
        <w:rPr>
          <w:rFonts w:eastAsia="Times New Roman"/>
          <w:lang w:eastAsia="x-none"/>
        </w:rPr>
        <w:t>Proximity-based Services (ProSe)</w:t>
      </w:r>
      <w:r w:rsidR="007154C5">
        <w:rPr>
          <w:rFonts w:eastAsia="Times New Roman"/>
          <w:lang w:eastAsia="x-none"/>
        </w:rPr>
        <w:t xml:space="preserve">, </w:t>
      </w:r>
      <w:r w:rsidR="001B230F">
        <w:rPr>
          <w:rFonts w:eastAsia="Times New Roman"/>
          <w:lang w:eastAsia="x-none"/>
        </w:rPr>
        <w:t xml:space="preserve">and </w:t>
      </w:r>
      <w:r w:rsidR="00AA0D57" w:rsidRPr="00AA0D57">
        <w:rPr>
          <w:rFonts w:eastAsia="Times New Roman"/>
          <w:lang w:eastAsia="x-none"/>
        </w:rPr>
        <w:t>5G Multicast-broadcast Services</w:t>
      </w:r>
    </w:p>
    <w:p w14:paraId="4DF772A8" w14:textId="4853FF2E" w:rsidR="00AA0D57" w:rsidRDefault="00AA0D57" w:rsidP="000016D2">
      <w:pPr>
        <w:ind w:left="568" w:hanging="284"/>
        <w:rPr>
          <w:rFonts w:eastAsia="Times New Roman"/>
          <w:lang w:eastAsia="x-none"/>
        </w:rPr>
      </w:pPr>
      <w:r>
        <w:rPr>
          <w:rFonts w:eastAsia="Times New Roman"/>
          <w:lang w:eastAsia="x-none"/>
        </w:rPr>
        <w:lastRenderedPageBreak/>
        <w:t>-</w:t>
      </w:r>
      <w:r w:rsidR="00063C2A">
        <w:rPr>
          <w:rFonts w:eastAsia="Times New Roman"/>
          <w:lang w:eastAsia="x-none"/>
        </w:rPr>
        <w:tab/>
      </w:r>
      <w:r>
        <w:rPr>
          <w:rFonts w:eastAsia="Times New Roman"/>
          <w:lang w:eastAsia="x-none"/>
        </w:rPr>
        <w:t xml:space="preserve">Network Slice: </w:t>
      </w:r>
      <w:r w:rsidR="008E4337" w:rsidRPr="008E4337">
        <w:rPr>
          <w:rFonts w:eastAsia="Times New Roman"/>
          <w:lang w:eastAsia="x-none"/>
        </w:rPr>
        <w:t>Network slice performance and analytics</w:t>
      </w:r>
      <w:r w:rsidR="00344784">
        <w:rPr>
          <w:rFonts w:eastAsia="Times New Roman"/>
          <w:lang w:eastAsia="x-none"/>
        </w:rPr>
        <w:t>,</w:t>
      </w:r>
      <w:r w:rsidR="008E4337" w:rsidRPr="008E4337">
        <w:rPr>
          <w:rFonts w:eastAsia="Times New Roman"/>
          <w:lang w:eastAsia="x-none"/>
        </w:rPr>
        <w:t xml:space="preserve"> Network slice management</w:t>
      </w:r>
      <w:r w:rsidR="008E4337">
        <w:rPr>
          <w:rFonts w:eastAsia="Times New Roman"/>
          <w:lang w:eastAsia="x-none"/>
        </w:rPr>
        <w:t xml:space="preserve">, </w:t>
      </w:r>
      <w:r w:rsidR="004650FC" w:rsidRPr="004650FC">
        <w:rPr>
          <w:rFonts w:eastAsia="Times New Roman"/>
          <w:lang w:eastAsia="x-none"/>
        </w:rPr>
        <w:t>Network slice admission</w:t>
      </w:r>
      <w:r w:rsidR="004650FC">
        <w:rPr>
          <w:rFonts w:eastAsia="Times New Roman"/>
          <w:lang w:eastAsia="x-none"/>
        </w:rPr>
        <w:t xml:space="preserve"> </w:t>
      </w:r>
      <w:r w:rsidR="004650FC" w:rsidRPr="004650FC">
        <w:rPr>
          <w:rFonts w:eastAsia="Times New Roman"/>
          <w:lang w:eastAsia="x-none"/>
        </w:rPr>
        <w:t>control</w:t>
      </w:r>
      <w:r w:rsidR="004650FC">
        <w:rPr>
          <w:rFonts w:eastAsia="Times New Roman"/>
          <w:lang w:eastAsia="x-none"/>
        </w:rPr>
        <w:t xml:space="preserve">, and </w:t>
      </w:r>
      <w:r w:rsidR="004650FC" w:rsidRPr="004650FC">
        <w:rPr>
          <w:rFonts w:eastAsia="Times New Roman"/>
          <w:lang w:eastAsia="x-none"/>
        </w:rPr>
        <w:t>Network slice-specific authentication and authorization</w:t>
      </w:r>
    </w:p>
    <w:p w14:paraId="0D9BC464" w14:textId="0301AD80" w:rsidR="000016D2" w:rsidRPr="000016D2" w:rsidRDefault="00AA0D57" w:rsidP="001149B7">
      <w:pPr>
        <w:ind w:left="568" w:hanging="284"/>
        <w:rPr>
          <w:rFonts w:eastAsia="Times New Roman"/>
          <w:lang w:eastAsia="x-none"/>
        </w:rPr>
      </w:pPr>
      <w:r>
        <w:rPr>
          <w:rFonts w:eastAsia="Times New Roman"/>
          <w:lang w:eastAsia="x-none"/>
        </w:rPr>
        <w:t>-</w:t>
      </w:r>
      <w:r>
        <w:rPr>
          <w:rFonts w:eastAsia="Times New Roman"/>
          <w:lang w:eastAsia="x-none"/>
        </w:rPr>
        <w:tab/>
        <w:t>Other</w:t>
      </w:r>
      <w:r w:rsidR="001B230F">
        <w:rPr>
          <w:rFonts w:eastAsia="Times New Roman"/>
          <w:lang w:eastAsia="x-none"/>
        </w:rPr>
        <w:t xml:space="preserve">: </w:t>
      </w:r>
      <w:r w:rsidR="001B230F" w:rsidRPr="001B230F">
        <w:rPr>
          <w:rFonts w:eastAsia="Times New Roman"/>
          <w:lang w:eastAsia="x-none"/>
        </w:rPr>
        <w:t>Announcement service</w:t>
      </w:r>
      <w:r w:rsidR="001B230F">
        <w:rPr>
          <w:rFonts w:eastAsia="Times New Roman"/>
          <w:lang w:eastAsia="x-none"/>
        </w:rPr>
        <w:t xml:space="preserve">, and </w:t>
      </w:r>
      <w:r w:rsidR="001149B7" w:rsidRPr="001149B7">
        <w:rPr>
          <w:rFonts w:eastAsia="Times New Roman"/>
          <w:lang w:eastAsia="x-none"/>
        </w:rPr>
        <w:t>Time-Sensitive Networking (TSN)</w:t>
      </w:r>
    </w:p>
    <w:p w14:paraId="43CE468C" w14:textId="1CE578AC" w:rsidR="00E86AE2" w:rsidRPr="00886C53" w:rsidRDefault="00E86AE2" w:rsidP="00886C53">
      <w:pPr>
        <w:rPr>
          <w:rFonts w:eastAsia="Times New Roman"/>
        </w:rPr>
      </w:pPr>
    </w:p>
    <w:p w14:paraId="6FE6D07E" w14:textId="63270138" w:rsidR="006F4069" w:rsidRDefault="006F4069" w:rsidP="00CB296B">
      <w:pPr>
        <w:rPr>
          <w:rFonts w:eastAsia="Times New Roman"/>
        </w:rPr>
      </w:pPr>
      <w:r>
        <w:rPr>
          <w:rFonts w:eastAsia="Times New Roman"/>
        </w:rPr>
        <w:t>Where the following can be considered domains:</w:t>
      </w:r>
      <w:r w:rsidR="0034776C" w:rsidRPr="0034776C">
        <w:rPr>
          <w:rFonts w:ascii="Arial" w:hAnsi="Arial"/>
          <w:sz w:val="18"/>
        </w:rPr>
        <w:t xml:space="preserve"> </w:t>
      </w:r>
      <w:r w:rsidR="00F026A3">
        <w:rPr>
          <w:rFonts w:ascii="Arial" w:hAnsi="Arial"/>
          <w:sz w:val="18"/>
        </w:rPr>
        <w:t xml:space="preserve">IMS, </w:t>
      </w:r>
      <w:r w:rsidR="00181E07" w:rsidRPr="00181E07">
        <w:rPr>
          <w:rFonts w:ascii="Arial" w:hAnsi="Arial"/>
          <w:sz w:val="18"/>
        </w:rPr>
        <w:t>EdgeComputing</w:t>
      </w:r>
      <w:r w:rsidR="004F52D0">
        <w:rPr>
          <w:rFonts w:ascii="Arial" w:hAnsi="Arial"/>
          <w:sz w:val="18"/>
        </w:rPr>
        <w:t>,</w:t>
      </w:r>
      <w:r w:rsidR="00181E07" w:rsidRPr="00181E07">
        <w:rPr>
          <w:rFonts w:ascii="Arial" w:hAnsi="Arial"/>
          <w:sz w:val="18"/>
        </w:rPr>
        <w:t xml:space="preserve"> </w:t>
      </w:r>
      <w:r w:rsidR="0034776C" w:rsidRPr="003F455A">
        <w:rPr>
          <w:rFonts w:ascii="Arial" w:hAnsi="Arial"/>
          <w:sz w:val="18"/>
        </w:rPr>
        <w:t>5MBS_CH</w:t>
      </w:r>
      <w:r w:rsidR="0034776C">
        <w:rPr>
          <w:rFonts w:ascii="Arial" w:hAnsi="Arial"/>
          <w:sz w:val="18"/>
        </w:rPr>
        <w:t xml:space="preserve">, </w:t>
      </w:r>
      <w:r w:rsidR="00F026A3">
        <w:rPr>
          <w:rFonts w:ascii="Arial" w:hAnsi="Arial"/>
          <w:sz w:val="18"/>
        </w:rPr>
        <w:t xml:space="preserve">TSN, </w:t>
      </w:r>
      <w:r w:rsidR="00587779">
        <w:rPr>
          <w:rFonts w:ascii="Arial" w:hAnsi="Arial"/>
          <w:sz w:val="18"/>
        </w:rPr>
        <w:t>NSAC_CH,</w:t>
      </w:r>
      <w:r w:rsidR="00517100">
        <w:rPr>
          <w:rFonts w:ascii="Arial" w:hAnsi="Arial"/>
          <w:sz w:val="18"/>
        </w:rPr>
        <w:t xml:space="preserve"> NSSAA</w:t>
      </w:r>
      <w:r w:rsidR="001447D3">
        <w:rPr>
          <w:rFonts w:ascii="Arial" w:hAnsi="Arial"/>
          <w:sz w:val="18"/>
        </w:rPr>
        <w:t xml:space="preserve">, </w:t>
      </w:r>
      <w:r w:rsidR="001447D3" w:rsidRPr="001447D3">
        <w:rPr>
          <w:rFonts w:ascii="Arial" w:hAnsi="Arial"/>
          <w:sz w:val="18"/>
        </w:rPr>
        <w:t>ProSe</w:t>
      </w:r>
      <w:r w:rsidR="00713CA7">
        <w:rPr>
          <w:rFonts w:ascii="Arial" w:hAnsi="Arial"/>
          <w:sz w:val="18"/>
        </w:rPr>
        <w:t xml:space="preserve">, </w:t>
      </w:r>
      <w:r w:rsidR="00713CA7" w:rsidRPr="003F455A">
        <w:rPr>
          <w:rFonts w:ascii="Arial" w:hAnsi="Arial" w:hint="eastAsia"/>
          <w:sz w:val="18"/>
          <w:lang w:eastAsia="zh-CN"/>
        </w:rPr>
        <w:t>RangingSL</w:t>
      </w:r>
    </w:p>
    <w:p w14:paraId="74BEF83C" w14:textId="57A7955D" w:rsidR="004B6F21" w:rsidRPr="00CB296B" w:rsidRDefault="004B6F21" w:rsidP="004B6F21">
      <w:pPr>
        <w:keepNext/>
        <w:keepLines/>
        <w:spacing w:before="180"/>
        <w:ind w:left="1134" w:hanging="1134"/>
        <w:outlineLvl w:val="1"/>
        <w:rPr>
          <w:rFonts w:ascii="Arial" w:eastAsia="Times New Roman" w:hAnsi="Arial"/>
          <w:sz w:val="32"/>
        </w:rPr>
      </w:pPr>
      <w:r w:rsidRPr="00CB296B">
        <w:rPr>
          <w:rFonts w:ascii="Arial" w:eastAsia="Times New Roman" w:hAnsi="Arial"/>
          <w:sz w:val="32"/>
        </w:rPr>
        <w:t>3.2</w:t>
      </w:r>
      <w:r w:rsidR="006D61DA">
        <w:rPr>
          <w:rFonts w:ascii="Arial" w:eastAsia="Times New Roman" w:hAnsi="Arial"/>
          <w:sz w:val="32"/>
        </w:rPr>
        <w:tab/>
      </w:r>
      <w:r w:rsidRPr="00CB296B">
        <w:rPr>
          <w:rFonts w:ascii="Arial" w:eastAsia="Times New Roman" w:hAnsi="Arial"/>
          <w:sz w:val="32"/>
        </w:rPr>
        <w:t>Evaluation</w:t>
      </w:r>
    </w:p>
    <w:p w14:paraId="7EFD5A14" w14:textId="067E8FEF" w:rsidR="004B6F21" w:rsidRDefault="009400C9" w:rsidP="00CB296B">
      <w:pPr>
        <w:rPr>
          <w:rFonts w:eastAsia="Times New Roman"/>
        </w:rPr>
      </w:pPr>
      <w:r>
        <w:rPr>
          <w:rFonts w:eastAsia="Times New Roman"/>
        </w:rPr>
        <w:t>C</w:t>
      </w:r>
      <w:r w:rsidR="009F3FE5">
        <w:rPr>
          <w:rFonts w:eastAsia="Times New Roman"/>
        </w:rPr>
        <w:t>ompar</w:t>
      </w:r>
      <w:r>
        <w:rPr>
          <w:rFonts w:eastAsia="Times New Roman"/>
        </w:rPr>
        <w:t>ing</w:t>
      </w:r>
      <w:r w:rsidR="009F3FE5">
        <w:rPr>
          <w:rFonts w:eastAsia="Times New Roman"/>
        </w:rPr>
        <w:t xml:space="preserve"> the current features with the </w:t>
      </w:r>
      <w:r w:rsidR="009F3FE5" w:rsidRPr="001D3556">
        <w:rPr>
          <w:rFonts w:eastAsia="Times New Roman"/>
        </w:rPr>
        <w:t>domain/subsystem/service</w:t>
      </w:r>
      <w:r w:rsidR="009F3FE5">
        <w:rPr>
          <w:rFonts w:eastAsia="Times New Roman"/>
        </w:rPr>
        <w:t xml:space="preserve"> for 5G</w:t>
      </w:r>
      <w:r>
        <w:rPr>
          <w:rFonts w:eastAsia="Times New Roman"/>
        </w:rPr>
        <w:t xml:space="preserve"> with the features</w:t>
      </w:r>
      <w:r w:rsidR="00657BF0">
        <w:rPr>
          <w:rFonts w:eastAsia="Times New Roman"/>
        </w:rPr>
        <w:t xml:space="preserve"> gives the list in table 3.2-1.</w:t>
      </w:r>
    </w:p>
    <w:p w14:paraId="1CBE1760" w14:textId="1255AC0B" w:rsidR="007331B1" w:rsidRPr="003F455A" w:rsidRDefault="007331B1" w:rsidP="007331B1">
      <w:pPr>
        <w:keepNext/>
        <w:keepLines/>
        <w:spacing w:before="60"/>
        <w:jc w:val="center"/>
        <w:rPr>
          <w:rFonts w:ascii="Arial" w:hAnsi="Arial"/>
          <w:b/>
        </w:rPr>
      </w:pPr>
      <w:r w:rsidRPr="003F455A">
        <w:rPr>
          <w:rFonts w:ascii="Arial" w:hAnsi="Arial"/>
          <w:b/>
        </w:rPr>
        <w:t xml:space="preserve">Table </w:t>
      </w:r>
      <w:r>
        <w:rPr>
          <w:rFonts w:ascii="Arial" w:hAnsi="Arial"/>
          <w:b/>
          <w:lang w:eastAsia="zh-CN"/>
        </w:rPr>
        <w:t>3</w:t>
      </w:r>
      <w:r w:rsidRPr="003F455A">
        <w:rPr>
          <w:rFonts w:ascii="Arial" w:hAnsi="Arial" w:hint="eastAsia"/>
          <w:b/>
          <w:lang w:eastAsia="zh-CN"/>
        </w:rPr>
        <w:t>.</w:t>
      </w:r>
      <w:r>
        <w:rPr>
          <w:rFonts w:ascii="Arial" w:hAnsi="Arial"/>
          <w:b/>
          <w:lang w:eastAsia="zh-CN"/>
        </w:rPr>
        <w:t>2</w:t>
      </w:r>
      <w:r w:rsidRPr="003F455A">
        <w:rPr>
          <w:rFonts w:ascii="Arial" w:hAnsi="Arial"/>
          <w:b/>
        </w:rPr>
        <w:t>-1: Features</w:t>
      </w:r>
      <w:r w:rsidR="001D1E64">
        <w:rPr>
          <w:rFonts w:ascii="Arial" w:hAnsi="Arial"/>
          <w:b/>
        </w:rPr>
        <w:t xml:space="preserve"> compared with domains/subsystem/service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71"/>
        <w:gridCol w:w="2546"/>
      </w:tblGrid>
      <w:tr w:rsidR="003B4CF1" w:rsidRPr="003F455A" w14:paraId="15812BB0"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shd w:val="clear" w:color="auto" w:fill="C0C0C0"/>
            <w:hideMark/>
          </w:tcPr>
          <w:p w14:paraId="0AF4956C" w14:textId="78B058CB" w:rsidR="003B4CF1" w:rsidRPr="003F455A" w:rsidRDefault="003B4CF1" w:rsidP="00446B18">
            <w:pPr>
              <w:keepNext/>
              <w:keepLines/>
              <w:spacing w:after="0"/>
              <w:jc w:val="center"/>
              <w:rPr>
                <w:rFonts w:ascii="Arial" w:hAnsi="Arial"/>
                <w:b/>
                <w:sz w:val="18"/>
              </w:rPr>
            </w:pPr>
            <w:r>
              <w:rPr>
                <w:rFonts w:ascii="Arial" w:hAnsi="Arial"/>
                <w:b/>
              </w:rPr>
              <w:t>Domains/Subsystem/Service</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4150582" w14:textId="11981F32" w:rsidR="003B4CF1" w:rsidRPr="003F455A" w:rsidRDefault="003B4CF1" w:rsidP="00446B18">
            <w:pPr>
              <w:keepNext/>
              <w:keepLines/>
              <w:spacing w:after="0"/>
              <w:jc w:val="center"/>
              <w:rPr>
                <w:rFonts w:ascii="Arial" w:hAnsi="Arial"/>
                <w:b/>
                <w:sz w:val="18"/>
              </w:rPr>
            </w:pPr>
            <w:r w:rsidRPr="003F455A">
              <w:rPr>
                <w:rFonts w:ascii="Arial" w:hAnsi="Arial"/>
                <w:b/>
                <w:sz w:val="18"/>
              </w:rPr>
              <w:t>Feature Name</w:t>
            </w:r>
          </w:p>
        </w:tc>
      </w:tr>
      <w:tr w:rsidR="003B4CF1" w:rsidRPr="003F455A" w14:paraId="78D45240"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1BA60306" w14:textId="196142A0" w:rsidR="003B4CF1" w:rsidRPr="003F455A" w:rsidRDefault="007D0F7C" w:rsidP="003B4CF1">
            <w:pPr>
              <w:keepNext/>
              <w:keepLines/>
              <w:spacing w:after="0"/>
              <w:rPr>
                <w:rFonts w:ascii="Arial" w:hAnsi="Arial"/>
                <w:sz w:val="18"/>
              </w:rPr>
            </w:pPr>
            <w:r w:rsidRPr="007D0F7C">
              <w:rPr>
                <w:rFonts w:ascii="Arial" w:hAnsi="Arial"/>
                <w:sz w:val="18"/>
              </w:rPr>
              <w:t>Exposure function northbound Application Program Interfaces (APIs)</w:t>
            </w:r>
          </w:p>
        </w:tc>
        <w:tc>
          <w:tcPr>
            <w:tcW w:w="2546" w:type="dxa"/>
            <w:tcBorders>
              <w:top w:val="single" w:sz="4" w:space="0" w:color="auto"/>
              <w:left w:val="single" w:sz="4" w:space="0" w:color="auto"/>
              <w:bottom w:val="single" w:sz="4" w:space="0" w:color="auto"/>
              <w:right w:val="single" w:sz="4" w:space="0" w:color="auto"/>
            </w:tcBorders>
          </w:tcPr>
          <w:p w14:paraId="4ACEC124" w14:textId="1E1CDCF9" w:rsidR="003B4CF1" w:rsidRPr="003F455A" w:rsidRDefault="00657BF0" w:rsidP="003B4CF1">
            <w:pPr>
              <w:keepNext/>
              <w:keepLines/>
              <w:spacing w:after="0"/>
              <w:rPr>
                <w:rFonts w:ascii="Arial" w:hAnsi="Arial" w:cs="Arial"/>
                <w:sz w:val="18"/>
                <w:szCs w:val="18"/>
              </w:rPr>
            </w:pPr>
            <w:r>
              <w:rPr>
                <w:rFonts w:ascii="Arial" w:hAnsi="Arial" w:cs="Arial"/>
                <w:sz w:val="18"/>
                <w:szCs w:val="18"/>
              </w:rPr>
              <w:t>N/A</w:t>
            </w:r>
          </w:p>
        </w:tc>
      </w:tr>
      <w:tr w:rsidR="003B4CF1" w:rsidRPr="003F455A" w14:paraId="48C8C9D8"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1646DB91" w14:textId="14A5C355" w:rsidR="003B4CF1" w:rsidRPr="003F455A" w:rsidRDefault="003B4CF1" w:rsidP="003B4CF1">
            <w:pPr>
              <w:keepNext/>
              <w:keepLines/>
              <w:spacing w:after="0"/>
              <w:rPr>
                <w:rFonts w:ascii="Arial" w:hAnsi="Arial"/>
                <w:sz w:val="18"/>
              </w:rPr>
            </w:pPr>
            <w:r w:rsidRPr="003B4CF1">
              <w:rPr>
                <w:rFonts w:ascii="Arial" w:hAnsi="Arial"/>
                <w:sz w:val="18"/>
              </w:rPr>
              <w:t xml:space="preserve">5G </w:t>
            </w:r>
            <w:r w:rsidR="00591E50">
              <w:rPr>
                <w:rFonts w:ascii="Arial" w:hAnsi="Arial"/>
                <w:sz w:val="18"/>
              </w:rPr>
              <w:t>d</w:t>
            </w:r>
            <w:r w:rsidRPr="003B4CF1">
              <w:rPr>
                <w:rFonts w:ascii="Arial" w:hAnsi="Arial"/>
                <w:sz w:val="18"/>
              </w:rPr>
              <w:t>ata connectivity</w:t>
            </w:r>
          </w:p>
        </w:tc>
        <w:tc>
          <w:tcPr>
            <w:tcW w:w="2546" w:type="dxa"/>
            <w:tcBorders>
              <w:top w:val="single" w:sz="4" w:space="0" w:color="auto"/>
              <w:left w:val="single" w:sz="4" w:space="0" w:color="auto"/>
              <w:bottom w:val="single" w:sz="4" w:space="0" w:color="auto"/>
              <w:right w:val="single" w:sz="4" w:space="0" w:color="auto"/>
            </w:tcBorders>
          </w:tcPr>
          <w:p w14:paraId="376214E8" w14:textId="275307B2" w:rsidR="003B4CF1" w:rsidRPr="003F455A" w:rsidRDefault="00657BF0" w:rsidP="003B4CF1">
            <w:pPr>
              <w:keepNext/>
              <w:keepLines/>
              <w:spacing w:after="0"/>
              <w:rPr>
                <w:rFonts w:ascii="Arial" w:hAnsi="Arial" w:cs="Arial"/>
                <w:sz w:val="18"/>
                <w:szCs w:val="18"/>
              </w:rPr>
            </w:pPr>
            <w:r>
              <w:rPr>
                <w:rFonts w:ascii="Arial" w:hAnsi="Arial" w:cs="Arial"/>
                <w:sz w:val="18"/>
                <w:szCs w:val="18"/>
              </w:rPr>
              <w:t>N/A</w:t>
            </w:r>
          </w:p>
        </w:tc>
      </w:tr>
      <w:tr w:rsidR="003B4CF1" w:rsidRPr="003F455A" w14:paraId="371ECF74"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0981F5A4" w14:textId="760E3E3C" w:rsidR="003B4CF1" w:rsidRPr="003F455A" w:rsidRDefault="003B4CF1" w:rsidP="003B4CF1">
            <w:pPr>
              <w:keepNext/>
              <w:keepLines/>
              <w:spacing w:after="0"/>
              <w:rPr>
                <w:rFonts w:ascii="Arial" w:hAnsi="Arial"/>
                <w:sz w:val="18"/>
              </w:rPr>
            </w:pPr>
            <w:r w:rsidRPr="003B4CF1">
              <w:rPr>
                <w:rFonts w:ascii="Arial" w:hAnsi="Arial"/>
                <w:sz w:val="18"/>
              </w:rPr>
              <w:t>5G connection and mobility</w:t>
            </w:r>
          </w:p>
        </w:tc>
        <w:tc>
          <w:tcPr>
            <w:tcW w:w="2546" w:type="dxa"/>
            <w:tcBorders>
              <w:top w:val="single" w:sz="4" w:space="0" w:color="auto"/>
              <w:left w:val="single" w:sz="4" w:space="0" w:color="auto"/>
              <w:bottom w:val="single" w:sz="4" w:space="0" w:color="auto"/>
              <w:right w:val="single" w:sz="4" w:space="0" w:color="auto"/>
            </w:tcBorders>
          </w:tcPr>
          <w:p w14:paraId="59B95C82" w14:textId="375AFC74" w:rsidR="003B4CF1" w:rsidRPr="003F455A" w:rsidRDefault="00657BF0" w:rsidP="003B4CF1">
            <w:pPr>
              <w:keepNext/>
              <w:keepLines/>
              <w:spacing w:after="0"/>
              <w:rPr>
                <w:rFonts w:ascii="Arial" w:hAnsi="Arial" w:cs="Arial"/>
                <w:sz w:val="18"/>
                <w:szCs w:val="18"/>
              </w:rPr>
            </w:pPr>
            <w:r>
              <w:rPr>
                <w:rFonts w:ascii="Arial" w:hAnsi="Arial" w:cs="Arial"/>
                <w:sz w:val="18"/>
                <w:szCs w:val="18"/>
              </w:rPr>
              <w:t>N/A</w:t>
            </w:r>
          </w:p>
        </w:tc>
      </w:tr>
      <w:tr w:rsidR="003B4CF1" w:rsidRPr="003F455A" w14:paraId="3B5F4B6D"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67021B3A" w14:textId="31B5923F" w:rsidR="003B4CF1" w:rsidRPr="003F455A" w:rsidRDefault="003B4CF1" w:rsidP="003B4CF1">
            <w:pPr>
              <w:keepNext/>
              <w:keepLines/>
              <w:spacing w:after="0"/>
              <w:rPr>
                <w:rFonts w:ascii="Arial" w:hAnsi="Arial"/>
                <w:sz w:val="18"/>
              </w:rPr>
            </w:pPr>
            <w:r w:rsidRPr="003B4CF1">
              <w:rPr>
                <w:rFonts w:ascii="Arial" w:hAnsi="Arial"/>
                <w:sz w:val="18"/>
              </w:rPr>
              <w:t>Edge Computing</w:t>
            </w:r>
          </w:p>
        </w:tc>
        <w:tc>
          <w:tcPr>
            <w:tcW w:w="2546" w:type="dxa"/>
            <w:tcBorders>
              <w:top w:val="single" w:sz="4" w:space="0" w:color="auto"/>
              <w:left w:val="single" w:sz="4" w:space="0" w:color="auto"/>
              <w:bottom w:val="single" w:sz="4" w:space="0" w:color="auto"/>
              <w:right w:val="single" w:sz="4" w:space="0" w:color="auto"/>
            </w:tcBorders>
          </w:tcPr>
          <w:p w14:paraId="56DB6FDD" w14:textId="2930E413" w:rsidR="003B4CF1" w:rsidRPr="003F455A" w:rsidRDefault="00E475B7" w:rsidP="003B4CF1">
            <w:pPr>
              <w:keepNext/>
              <w:keepLines/>
              <w:spacing w:after="0"/>
              <w:rPr>
                <w:rFonts w:ascii="Arial" w:hAnsi="Arial" w:cs="Arial"/>
                <w:sz w:val="18"/>
                <w:szCs w:val="18"/>
              </w:rPr>
            </w:pPr>
            <w:r w:rsidRPr="003F455A">
              <w:rPr>
                <w:rFonts w:ascii="Arial" w:hAnsi="Arial"/>
                <w:noProof/>
                <w:sz w:val="18"/>
                <w:lang w:eastAsia="zh-CN"/>
              </w:rPr>
              <w:t>EdgeComputing</w:t>
            </w:r>
          </w:p>
        </w:tc>
      </w:tr>
      <w:tr w:rsidR="003B4CF1" w:rsidRPr="003F455A" w14:paraId="7EDDE14C"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3416D090" w14:textId="45A2114F" w:rsidR="003B4CF1" w:rsidRPr="003F455A" w:rsidRDefault="003B4CF1" w:rsidP="003B4CF1">
            <w:pPr>
              <w:keepNext/>
              <w:keepLines/>
              <w:spacing w:after="0"/>
              <w:rPr>
                <w:rFonts w:ascii="Arial" w:hAnsi="Arial"/>
                <w:sz w:val="18"/>
              </w:rPr>
            </w:pPr>
            <w:r w:rsidRPr="003B4CF1">
              <w:rPr>
                <w:rFonts w:ascii="Arial" w:hAnsi="Arial"/>
                <w:sz w:val="18"/>
              </w:rPr>
              <w:t>IP Multimedia Subsystem (IMS)</w:t>
            </w:r>
          </w:p>
        </w:tc>
        <w:tc>
          <w:tcPr>
            <w:tcW w:w="2546" w:type="dxa"/>
            <w:tcBorders>
              <w:top w:val="single" w:sz="4" w:space="0" w:color="auto"/>
              <w:left w:val="single" w:sz="4" w:space="0" w:color="auto"/>
              <w:bottom w:val="single" w:sz="4" w:space="0" w:color="auto"/>
              <w:right w:val="single" w:sz="4" w:space="0" w:color="auto"/>
            </w:tcBorders>
          </w:tcPr>
          <w:p w14:paraId="6A4BF409" w14:textId="6456BB1D" w:rsidR="003B4CF1" w:rsidRPr="003F455A" w:rsidRDefault="00591E50" w:rsidP="003B4CF1">
            <w:pPr>
              <w:keepNext/>
              <w:keepLines/>
              <w:spacing w:after="0"/>
              <w:rPr>
                <w:rFonts w:ascii="Arial" w:hAnsi="Arial"/>
                <w:sz w:val="18"/>
              </w:rPr>
            </w:pPr>
            <w:r w:rsidRPr="003F455A">
              <w:rPr>
                <w:rFonts w:ascii="Arial" w:hAnsi="Arial"/>
                <w:sz w:val="18"/>
                <w:lang w:eastAsia="zh-CN"/>
              </w:rPr>
              <w:t>IMS</w:t>
            </w:r>
          </w:p>
        </w:tc>
      </w:tr>
      <w:tr w:rsidR="003B4CF1" w:rsidRPr="003F455A" w14:paraId="687C6E85"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591E5F23" w14:textId="050D627B" w:rsidR="003B4CF1" w:rsidRPr="003F455A" w:rsidRDefault="003B4CF1" w:rsidP="003B4CF1">
            <w:pPr>
              <w:keepNext/>
              <w:keepLines/>
              <w:spacing w:after="0"/>
              <w:rPr>
                <w:rFonts w:ascii="Arial" w:hAnsi="Arial"/>
                <w:sz w:val="18"/>
              </w:rPr>
            </w:pPr>
            <w:bookmarkStart w:id="1" w:name="_Hlk189560243"/>
            <w:r w:rsidRPr="003B4CF1">
              <w:rPr>
                <w:rFonts w:ascii="Arial" w:hAnsi="Arial"/>
                <w:noProof/>
                <w:sz w:val="18"/>
                <w:lang w:eastAsia="zh-CN"/>
              </w:rPr>
              <w:t>Multimedia Messaging Service (MMS</w:t>
            </w:r>
            <w:r w:rsidR="00344784">
              <w:rPr>
                <w:rFonts w:ascii="Arial" w:hAnsi="Arial"/>
                <w:noProof/>
                <w:sz w:val="18"/>
                <w:lang w:eastAsia="zh-CN"/>
              </w:rPr>
              <w:t>)</w:t>
            </w:r>
          </w:p>
        </w:tc>
        <w:tc>
          <w:tcPr>
            <w:tcW w:w="2546" w:type="dxa"/>
            <w:tcBorders>
              <w:top w:val="single" w:sz="4" w:space="0" w:color="auto"/>
              <w:left w:val="single" w:sz="4" w:space="0" w:color="auto"/>
              <w:bottom w:val="single" w:sz="4" w:space="0" w:color="auto"/>
              <w:right w:val="single" w:sz="4" w:space="0" w:color="auto"/>
            </w:tcBorders>
          </w:tcPr>
          <w:p w14:paraId="7D34AA76" w14:textId="3893AEE1" w:rsidR="003B4CF1" w:rsidRPr="003F455A" w:rsidRDefault="00657BF0" w:rsidP="003B4CF1">
            <w:pPr>
              <w:keepNext/>
              <w:keepLines/>
              <w:spacing w:after="0"/>
              <w:rPr>
                <w:rFonts w:ascii="Arial" w:hAnsi="Arial"/>
                <w:sz w:val="18"/>
              </w:rPr>
            </w:pPr>
            <w:r>
              <w:rPr>
                <w:rFonts w:ascii="Arial" w:hAnsi="Arial" w:cs="Arial"/>
                <w:sz w:val="18"/>
                <w:szCs w:val="18"/>
              </w:rPr>
              <w:t>N/A</w:t>
            </w:r>
          </w:p>
        </w:tc>
      </w:tr>
      <w:tr w:rsidR="003B4CF1" w:rsidRPr="003F455A" w14:paraId="7C9A920C"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501A6D98" w14:textId="64006883" w:rsidR="003B4CF1" w:rsidRPr="003F455A" w:rsidRDefault="00344784" w:rsidP="003B4CF1">
            <w:pPr>
              <w:keepNext/>
              <w:keepLines/>
              <w:spacing w:after="0"/>
              <w:rPr>
                <w:rFonts w:ascii="Arial" w:hAnsi="Arial"/>
                <w:noProof/>
                <w:sz w:val="18"/>
                <w:lang w:eastAsia="zh-CN"/>
              </w:rPr>
            </w:pPr>
            <w:r w:rsidRPr="003B4CF1">
              <w:rPr>
                <w:rFonts w:ascii="Arial" w:hAnsi="Arial"/>
                <w:noProof/>
                <w:sz w:val="18"/>
                <w:lang w:eastAsia="zh-CN"/>
              </w:rPr>
              <w:t>Short Message Service (SMS)</w:t>
            </w:r>
          </w:p>
        </w:tc>
        <w:tc>
          <w:tcPr>
            <w:tcW w:w="2546" w:type="dxa"/>
            <w:tcBorders>
              <w:top w:val="single" w:sz="4" w:space="0" w:color="auto"/>
              <w:left w:val="single" w:sz="4" w:space="0" w:color="auto"/>
              <w:bottom w:val="single" w:sz="4" w:space="0" w:color="auto"/>
              <w:right w:val="single" w:sz="4" w:space="0" w:color="auto"/>
            </w:tcBorders>
          </w:tcPr>
          <w:p w14:paraId="20EB43F3" w14:textId="14A8C52F" w:rsidR="003B4CF1" w:rsidRPr="003F455A" w:rsidRDefault="00657BF0" w:rsidP="003B4CF1">
            <w:pPr>
              <w:keepNext/>
              <w:keepLines/>
              <w:spacing w:after="0"/>
              <w:rPr>
                <w:rFonts w:ascii="Arial" w:hAnsi="Arial"/>
                <w:sz w:val="18"/>
                <w:lang w:eastAsia="zh-CN"/>
              </w:rPr>
            </w:pPr>
            <w:r>
              <w:rPr>
                <w:rFonts w:ascii="Arial" w:hAnsi="Arial" w:cs="Arial"/>
                <w:sz w:val="18"/>
                <w:szCs w:val="18"/>
              </w:rPr>
              <w:t>N/A</w:t>
            </w:r>
          </w:p>
        </w:tc>
      </w:tr>
      <w:tr w:rsidR="003B4CF1" w:rsidRPr="003F455A" w14:paraId="1DF6A270"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01D770BD" w14:textId="7F635204" w:rsidR="003B4CF1" w:rsidRPr="003F455A" w:rsidRDefault="00344784" w:rsidP="003B4CF1">
            <w:pPr>
              <w:keepNext/>
              <w:keepLines/>
              <w:spacing w:after="0"/>
              <w:rPr>
                <w:rFonts w:ascii="Arial" w:hAnsi="Arial"/>
                <w:noProof/>
                <w:sz w:val="18"/>
                <w:lang w:eastAsia="zh-CN"/>
              </w:rPr>
            </w:pPr>
            <w:r w:rsidRPr="003B4CF1">
              <w:rPr>
                <w:rFonts w:ascii="Arial" w:hAnsi="Arial"/>
                <w:noProof/>
                <w:sz w:val="18"/>
                <w:lang w:eastAsia="zh-CN"/>
              </w:rPr>
              <w:t>MultiMedia Telephony (MMTel)</w:t>
            </w:r>
          </w:p>
        </w:tc>
        <w:tc>
          <w:tcPr>
            <w:tcW w:w="2546" w:type="dxa"/>
            <w:tcBorders>
              <w:top w:val="single" w:sz="4" w:space="0" w:color="auto"/>
              <w:left w:val="single" w:sz="4" w:space="0" w:color="auto"/>
              <w:bottom w:val="single" w:sz="4" w:space="0" w:color="auto"/>
              <w:right w:val="single" w:sz="4" w:space="0" w:color="auto"/>
            </w:tcBorders>
          </w:tcPr>
          <w:p w14:paraId="410CAA86" w14:textId="29A14E94" w:rsidR="003B4CF1" w:rsidRPr="003F455A" w:rsidRDefault="00657BF0" w:rsidP="003B4CF1">
            <w:pPr>
              <w:keepNext/>
              <w:keepLines/>
              <w:spacing w:after="0"/>
              <w:rPr>
                <w:rFonts w:ascii="Arial" w:hAnsi="Arial"/>
                <w:sz w:val="18"/>
                <w:lang w:eastAsia="zh-CN"/>
              </w:rPr>
            </w:pPr>
            <w:r>
              <w:rPr>
                <w:rFonts w:ascii="Arial" w:hAnsi="Arial" w:cs="Arial"/>
                <w:sz w:val="18"/>
                <w:szCs w:val="18"/>
              </w:rPr>
              <w:t>N/A</w:t>
            </w:r>
          </w:p>
        </w:tc>
      </w:tr>
      <w:bookmarkEnd w:id="1"/>
      <w:tr w:rsidR="003B4CF1" w:rsidRPr="003F455A" w14:paraId="3945F329"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50CF0B27" w14:textId="2AD5F99F" w:rsidR="003B4CF1" w:rsidRPr="003F455A" w:rsidRDefault="00344784" w:rsidP="003B4CF1">
            <w:pPr>
              <w:keepNext/>
              <w:keepLines/>
              <w:spacing w:after="0"/>
              <w:rPr>
                <w:rFonts w:ascii="Arial" w:hAnsi="Arial"/>
                <w:noProof/>
                <w:sz w:val="18"/>
                <w:lang w:eastAsia="zh-CN"/>
              </w:rPr>
            </w:pPr>
            <w:r w:rsidRPr="003B4CF1">
              <w:rPr>
                <w:rFonts w:ascii="Arial" w:hAnsi="Arial"/>
                <w:noProof/>
                <w:sz w:val="18"/>
                <w:lang w:eastAsia="zh-CN"/>
              </w:rPr>
              <w:t>Proximity-based Services (ProSe)</w:t>
            </w:r>
          </w:p>
        </w:tc>
        <w:tc>
          <w:tcPr>
            <w:tcW w:w="2546" w:type="dxa"/>
            <w:tcBorders>
              <w:top w:val="single" w:sz="4" w:space="0" w:color="auto"/>
              <w:left w:val="single" w:sz="4" w:space="0" w:color="auto"/>
              <w:bottom w:val="single" w:sz="4" w:space="0" w:color="auto"/>
              <w:right w:val="single" w:sz="4" w:space="0" w:color="auto"/>
            </w:tcBorders>
          </w:tcPr>
          <w:p w14:paraId="31EBAC83" w14:textId="5BFC4197" w:rsidR="003B4CF1" w:rsidRPr="003F455A" w:rsidRDefault="00A129BC" w:rsidP="003B4CF1">
            <w:pPr>
              <w:keepNext/>
              <w:keepLines/>
              <w:spacing w:after="0"/>
              <w:rPr>
                <w:rFonts w:ascii="Arial" w:hAnsi="Arial"/>
                <w:sz w:val="18"/>
                <w:lang w:eastAsia="zh-CN"/>
              </w:rPr>
            </w:pPr>
            <w:r w:rsidRPr="003F455A">
              <w:rPr>
                <w:rFonts w:ascii="Arial" w:hAnsi="Arial" w:hint="eastAsia"/>
                <w:sz w:val="18"/>
                <w:lang w:eastAsia="zh-CN"/>
              </w:rPr>
              <w:t>P</w:t>
            </w:r>
            <w:r w:rsidRPr="003F455A">
              <w:rPr>
                <w:rFonts w:ascii="Arial" w:hAnsi="Arial"/>
                <w:sz w:val="18"/>
                <w:lang w:eastAsia="zh-CN"/>
              </w:rPr>
              <w:t>roSe</w:t>
            </w:r>
          </w:p>
        </w:tc>
      </w:tr>
      <w:tr w:rsidR="003B4CF1" w:rsidRPr="003F455A" w14:paraId="03F09D79"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28D4747A" w14:textId="6DD60168" w:rsidR="003B4CF1" w:rsidRPr="003F455A" w:rsidRDefault="00344784" w:rsidP="003B4CF1">
            <w:pPr>
              <w:keepNext/>
              <w:keepLines/>
              <w:spacing w:after="0"/>
              <w:rPr>
                <w:rFonts w:ascii="Arial" w:hAnsi="Arial"/>
                <w:noProof/>
                <w:sz w:val="18"/>
                <w:lang w:eastAsia="zh-CN"/>
              </w:rPr>
            </w:pPr>
            <w:r w:rsidRPr="003B4CF1">
              <w:rPr>
                <w:rFonts w:ascii="Arial" w:hAnsi="Arial"/>
                <w:noProof/>
                <w:sz w:val="18"/>
                <w:lang w:eastAsia="zh-CN"/>
              </w:rPr>
              <w:t>5G Multicast-broadcast Services</w:t>
            </w:r>
          </w:p>
        </w:tc>
        <w:tc>
          <w:tcPr>
            <w:tcW w:w="2546" w:type="dxa"/>
            <w:tcBorders>
              <w:top w:val="single" w:sz="4" w:space="0" w:color="auto"/>
              <w:left w:val="single" w:sz="4" w:space="0" w:color="auto"/>
              <w:bottom w:val="single" w:sz="4" w:space="0" w:color="auto"/>
              <w:right w:val="single" w:sz="4" w:space="0" w:color="auto"/>
            </w:tcBorders>
          </w:tcPr>
          <w:p w14:paraId="79852530" w14:textId="77D7FE05" w:rsidR="003B4CF1" w:rsidRPr="003F455A" w:rsidRDefault="0020549B" w:rsidP="003B4CF1">
            <w:pPr>
              <w:keepNext/>
              <w:keepLines/>
              <w:spacing w:after="0"/>
              <w:rPr>
                <w:rFonts w:ascii="Arial" w:hAnsi="Arial"/>
                <w:sz w:val="18"/>
                <w:lang w:eastAsia="zh-CN"/>
              </w:rPr>
            </w:pPr>
            <w:r w:rsidRPr="003F455A">
              <w:rPr>
                <w:rFonts w:ascii="Arial" w:hAnsi="Arial"/>
                <w:sz w:val="18"/>
              </w:rPr>
              <w:t>5MBS_CH</w:t>
            </w:r>
          </w:p>
        </w:tc>
      </w:tr>
      <w:tr w:rsidR="003B4CF1" w:rsidRPr="003F455A" w14:paraId="6CF7A688"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693E88EC" w14:textId="0EC1028E" w:rsidR="003B4CF1" w:rsidRPr="003F455A" w:rsidRDefault="00344784" w:rsidP="003B4CF1">
            <w:pPr>
              <w:keepNext/>
              <w:keepLines/>
              <w:spacing w:after="0"/>
              <w:rPr>
                <w:rFonts w:ascii="Arial" w:hAnsi="Arial"/>
                <w:sz w:val="18"/>
                <w:lang w:eastAsia="zh-CN"/>
              </w:rPr>
            </w:pPr>
            <w:bookmarkStart w:id="2" w:name="_Hlk189560268"/>
            <w:r w:rsidRPr="00344784">
              <w:rPr>
                <w:rFonts w:ascii="Arial" w:hAnsi="Arial"/>
                <w:sz w:val="18"/>
                <w:lang w:eastAsia="zh-CN"/>
              </w:rPr>
              <w:t>Network slice performance and analytics</w:t>
            </w:r>
          </w:p>
        </w:tc>
        <w:tc>
          <w:tcPr>
            <w:tcW w:w="2546" w:type="dxa"/>
            <w:tcBorders>
              <w:top w:val="single" w:sz="4" w:space="0" w:color="auto"/>
              <w:left w:val="single" w:sz="4" w:space="0" w:color="auto"/>
              <w:bottom w:val="single" w:sz="4" w:space="0" w:color="auto"/>
              <w:right w:val="single" w:sz="4" w:space="0" w:color="auto"/>
            </w:tcBorders>
          </w:tcPr>
          <w:p w14:paraId="1F17BE99" w14:textId="2C504794" w:rsidR="003B4CF1" w:rsidRPr="003F455A" w:rsidRDefault="00657BF0" w:rsidP="003B4CF1">
            <w:pPr>
              <w:keepNext/>
              <w:keepLines/>
              <w:spacing w:after="0"/>
              <w:rPr>
                <w:rFonts w:ascii="Arial" w:hAnsi="Arial"/>
                <w:sz w:val="18"/>
              </w:rPr>
            </w:pPr>
            <w:r>
              <w:rPr>
                <w:rFonts w:ascii="Arial" w:hAnsi="Arial" w:cs="Arial"/>
                <w:sz w:val="18"/>
                <w:szCs w:val="18"/>
              </w:rPr>
              <w:t>N/A</w:t>
            </w:r>
          </w:p>
        </w:tc>
      </w:tr>
      <w:tr w:rsidR="003B4CF1" w:rsidRPr="003F455A" w14:paraId="4BFE211F"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25E0E57E" w14:textId="6DCD1EFA" w:rsidR="003B4CF1" w:rsidRPr="003F455A" w:rsidRDefault="00344784" w:rsidP="003B4CF1">
            <w:pPr>
              <w:keepNext/>
              <w:keepLines/>
              <w:spacing w:after="0"/>
              <w:rPr>
                <w:rFonts w:ascii="Arial" w:hAnsi="Arial"/>
                <w:sz w:val="18"/>
                <w:lang w:eastAsia="zh-CN"/>
              </w:rPr>
            </w:pPr>
            <w:r w:rsidRPr="00344784">
              <w:rPr>
                <w:rFonts w:ascii="Arial" w:hAnsi="Arial"/>
                <w:sz w:val="18"/>
                <w:lang w:eastAsia="zh-CN"/>
              </w:rPr>
              <w:t>Network slice management</w:t>
            </w:r>
          </w:p>
        </w:tc>
        <w:tc>
          <w:tcPr>
            <w:tcW w:w="2546" w:type="dxa"/>
            <w:tcBorders>
              <w:top w:val="single" w:sz="4" w:space="0" w:color="auto"/>
              <w:left w:val="single" w:sz="4" w:space="0" w:color="auto"/>
              <w:bottom w:val="single" w:sz="4" w:space="0" w:color="auto"/>
              <w:right w:val="single" w:sz="4" w:space="0" w:color="auto"/>
            </w:tcBorders>
          </w:tcPr>
          <w:p w14:paraId="3FD0E56B" w14:textId="1ED6BB01" w:rsidR="003B4CF1" w:rsidRPr="003F455A" w:rsidRDefault="00657BF0" w:rsidP="003B4CF1">
            <w:pPr>
              <w:keepNext/>
              <w:keepLines/>
              <w:spacing w:after="0"/>
              <w:rPr>
                <w:rFonts w:ascii="Arial" w:hAnsi="Arial"/>
                <w:sz w:val="18"/>
              </w:rPr>
            </w:pPr>
            <w:r>
              <w:rPr>
                <w:rFonts w:ascii="Arial" w:hAnsi="Arial" w:cs="Arial"/>
                <w:sz w:val="18"/>
                <w:szCs w:val="18"/>
              </w:rPr>
              <w:t>N/A</w:t>
            </w:r>
          </w:p>
        </w:tc>
      </w:tr>
      <w:bookmarkEnd w:id="2"/>
      <w:tr w:rsidR="003B4CF1" w:rsidRPr="003F455A" w14:paraId="68E73768"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72E56F33" w14:textId="63E22B50" w:rsidR="003B4CF1" w:rsidRPr="003F455A" w:rsidRDefault="00131007" w:rsidP="003B4CF1">
            <w:pPr>
              <w:keepNext/>
              <w:keepLines/>
              <w:spacing w:after="0"/>
              <w:rPr>
                <w:rFonts w:ascii="Arial" w:hAnsi="Arial"/>
                <w:sz w:val="18"/>
                <w:lang w:eastAsia="zh-CN"/>
              </w:rPr>
            </w:pPr>
            <w:r w:rsidRPr="00344784">
              <w:rPr>
                <w:rFonts w:ascii="Arial" w:hAnsi="Arial"/>
                <w:sz w:val="18"/>
                <w:lang w:eastAsia="zh-CN"/>
              </w:rPr>
              <w:t>Network slice admission control</w:t>
            </w:r>
          </w:p>
        </w:tc>
        <w:tc>
          <w:tcPr>
            <w:tcW w:w="2546" w:type="dxa"/>
            <w:tcBorders>
              <w:top w:val="single" w:sz="4" w:space="0" w:color="auto"/>
              <w:left w:val="single" w:sz="4" w:space="0" w:color="auto"/>
              <w:bottom w:val="single" w:sz="4" w:space="0" w:color="auto"/>
              <w:right w:val="single" w:sz="4" w:space="0" w:color="auto"/>
            </w:tcBorders>
          </w:tcPr>
          <w:p w14:paraId="66E7E273" w14:textId="28512DEB" w:rsidR="003B4CF1" w:rsidRPr="003F455A" w:rsidRDefault="00A129BC" w:rsidP="003B4CF1">
            <w:pPr>
              <w:keepNext/>
              <w:keepLines/>
              <w:spacing w:after="0"/>
              <w:rPr>
                <w:rFonts w:ascii="Arial" w:hAnsi="Arial"/>
                <w:sz w:val="18"/>
              </w:rPr>
            </w:pPr>
            <w:r w:rsidRPr="003F455A">
              <w:rPr>
                <w:rFonts w:ascii="Arial" w:hAnsi="Arial"/>
                <w:sz w:val="18"/>
              </w:rPr>
              <w:t>NSAC_CH</w:t>
            </w:r>
          </w:p>
        </w:tc>
      </w:tr>
      <w:tr w:rsidR="003B4CF1" w:rsidRPr="003F455A" w14:paraId="0D523F12"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4AFD9A8F" w14:textId="76A4809D" w:rsidR="003B4CF1" w:rsidRPr="003F455A" w:rsidRDefault="00131007" w:rsidP="003B4CF1">
            <w:pPr>
              <w:keepNext/>
              <w:keepLines/>
              <w:spacing w:after="0"/>
              <w:rPr>
                <w:rFonts w:ascii="Arial" w:hAnsi="Arial"/>
                <w:sz w:val="18"/>
                <w:lang w:eastAsia="zh-CN"/>
              </w:rPr>
            </w:pPr>
            <w:r w:rsidRPr="00344784">
              <w:rPr>
                <w:rFonts w:ascii="Arial" w:hAnsi="Arial"/>
                <w:sz w:val="18"/>
                <w:lang w:eastAsia="zh-CN"/>
              </w:rPr>
              <w:t>Network slice-specific authentication and authorization</w:t>
            </w:r>
          </w:p>
        </w:tc>
        <w:tc>
          <w:tcPr>
            <w:tcW w:w="2546" w:type="dxa"/>
            <w:tcBorders>
              <w:top w:val="single" w:sz="4" w:space="0" w:color="auto"/>
              <w:left w:val="single" w:sz="4" w:space="0" w:color="auto"/>
              <w:bottom w:val="single" w:sz="4" w:space="0" w:color="auto"/>
              <w:right w:val="single" w:sz="4" w:space="0" w:color="auto"/>
            </w:tcBorders>
          </w:tcPr>
          <w:p w14:paraId="7E1F2EC5" w14:textId="07A16B1E" w:rsidR="003B4CF1" w:rsidRPr="003F455A" w:rsidRDefault="00A129BC" w:rsidP="003B4CF1">
            <w:pPr>
              <w:keepNext/>
              <w:keepLines/>
              <w:spacing w:after="0"/>
              <w:rPr>
                <w:rFonts w:ascii="Arial" w:hAnsi="Arial"/>
                <w:sz w:val="18"/>
              </w:rPr>
            </w:pPr>
            <w:r w:rsidRPr="003F455A">
              <w:rPr>
                <w:rFonts w:ascii="Arial" w:hAnsi="Arial"/>
                <w:sz w:val="18"/>
              </w:rPr>
              <w:t>NSSAA</w:t>
            </w:r>
          </w:p>
        </w:tc>
      </w:tr>
      <w:tr w:rsidR="003B4CF1" w:rsidRPr="003F455A" w14:paraId="1094B1F9"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669DFE9C" w14:textId="7872E588" w:rsidR="003B4CF1" w:rsidRPr="003F455A" w:rsidRDefault="00131007" w:rsidP="003B4CF1">
            <w:pPr>
              <w:keepNext/>
              <w:keepLines/>
              <w:spacing w:after="0"/>
              <w:rPr>
                <w:rFonts w:ascii="Arial" w:hAnsi="Arial"/>
                <w:sz w:val="18"/>
                <w:lang w:eastAsia="zh-CN"/>
              </w:rPr>
            </w:pPr>
            <w:r w:rsidRPr="00131007">
              <w:rPr>
                <w:rFonts w:ascii="Arial" w:hAnsi="Arial"/>
                <w:sz w:val="18"/>
                <w:lang w:eastAsia="zh-CN"/>
              </w:rPr>
              <w:t>Announcement service</w:t>
            </w:r>
          </w:p>
        </w:tc>
        <w:tc>
          <w:tcPr>
            <w:tcW w:w="2546" w:type="dxa"/>
            <w:tcBorders>
              <w:top w:val="single" w:sz="4" w:space="0" w:color="auto"/>
              <w:left w:val="single" w:sz="4" w:space="0" w:color="auto"/>
              <w:bottom w:val="single" w:sz="4" w:space="0" w:color="auto"/>
              <w:right w:val="single" w:sz="4" w:space="0" w:color="auto"/>
            </w:tcBorders>
          </w:tcPr>
          <w:p w14:paraId="563D8142" w14:textId="12D35860" w:rsidR="003B4CF1" w:rsidRPr="003F455A" w:rsidRDefault="00E475B7" w:rsidP="003B4CF1">
            <w:pPr>
              <w:keepNext/>
              <w:keepLines/>
              <w:spacing w:after="0"/>
              <w:rPr>
                <w:rFonts w:ascii="Arial" w:hAnsi="Arial"/>
                <w:sz w:val="18"/>
              </w:rPr>
            </w:pPr>
            <w:r w:rsidRPr="003F455A">
              <w:rPr>
                <w:rFonts w:ascii="Arial" w:hAnsi="Arial"/>
                <w:sz w:val="18"/>
                <w:lang w:eastAsia="zh-CN"/>
              </w:rPr>
              <w:t>Announcement</w:t>
            </w:r>
          </w:p>
        </w:tc>
      </w:tr>
      <w:tr w:rsidR="0020549B" w:rsidRPr="003F455A" w14:paraId="4EB4BF59" w14:textId="77777777" w:rsidTr="007D0F7C">
        <w:trPr>
          <w:jc w:val="center"/>
        </w:trPr>
        <w:tc>
          <w:tcPr>
            <w:tcW w:w="5671" w:type="dxa"/>
            <w:tcBorders>
              <w:top w:val="single" w:sz="4" w:space="0" w:color="auto"/>
              <w:left w:val="single" w:sz="4" w:space="0" w:color="auto"/>
              <w:bottom w:val="single" w:sz="4" w:space="0" w:color="auto"/>
              <w:right w:val="single" w:sz="4" w:space="0" w:color="auto"/>
            </w:tcBorders>
          </w:tcPr>
          <w:p w14:paraId="42BB3830" w14:textId="6ADC7B4E" w:rsidR="0020549B" w:rsidRPr="003F455A" w:rsidRDefault="0020549B" w:rsidP="0020549B">
            <w:pPr>
              <w:keepNext/>
              <w:keepLines/>
              <w:spacing w:after="0"/>
              <w:rPr>
                <w:rFonts w:ascii="Arial" w:hAnsi="Arial"/>
                <w:sz w:val="18"/>
                <w:lang w:eastAsia="zh-CN"/>
              </w:rPr>
            </w:pPr>
            <w:r w:rsidRPr="00131007">
              <w:rPr>
                <w:rFonts w:ascii="Arial" w:hAnsi="Arial"/>
                <w:sz w:val="18"/>
                <w:lang w:eastAsia="zh-CN"/>
              </w:rPr>
              <w:t>Time-Sensitive Networking (TSN)</w:t>
            </w:r>
          </w:p>
        </w:tc>
        <w:tc>
          <w:tcPr>
            <w:tcW w:w="2546" w:type="dxa"/>
            <w:tcBorders>
              <w:top w:val="single" w:sz="4" w:space="0" w:color="auto"/>
              <w:left w:val="single" w:sz="4" w:space="0" w:color="auto"/>
              <w:bottom w:val="single" w:sz="4" w:space="0" w:color="auto"/>
              <w:right w:val="single" w:sz="4" w:space="0" w:color="auto"/>
            </w:tcBorders>
          </w:tcPr>
          <w:p w14:paraId="23675857" w14:textId="59893237" w:rsidR="0020549B" w:rsidRPr="003F455A" w:rsidRDefault="0020549B" w:rsidP="0020549B">
            <w:pPr>
              <w:keepNext/>
              <w:keepLines/>
              <w:spacing w:after="0"/>
              <w:rPr>
                <w:rFonts w:ascii="Arial" w:hAnsi="Arial"/>
                <w:sz w:val="18"/>
              </w:rPr>
            </w:pPr>
            <w:r w:rsidRPr="003F455A">
              <w:rPr>
                <w:rFonts w:ascii="Arial" w:hAnsi="Arial"/>
                <w:sz w:val="18"/>
                <w:lang w:val="en-US" w:eastAsia="zh-CN"/>
              </w:rPr>
              <w:t>TSN</w:t>
            </w:r>
          </w:p>
        </w:tc>
      </w:tr>
    </w:tbl>
    <w:p w14:paraId="74813AEA" w14:textId="77777777" w:rsidR="007331B1" w:rsidRDefault="007331B1" w:rsidP="00CB296B">
      <w:pPr>
        <w:rPr>
          <w:rFonts w:eastAsia="Times New Roman"/>
        </w:rPr>
      </w:pPr>
    </w:p>
    <w:p w14:paraId="1DFD0C04" w14:textId="5D309B62" w:rsidR="00657BF0" w:rsidRDefault="00657BF0" w:rsidP="00871A76">
      <w:pPr>
        <w:rPr>
          <w:rFonts w:eastAsia="Times New Roman"/>
        </w:rPr>
      </w:pPr>
      <w:r>
        <w:rPr>
          <w:rFonts w:eastAsia="Times New Roman"/>
        </w:rPr>
        <w:t xml:space="preserve">This means that </w:t>
      </w:r>
      <w:r w:rsidR="00D01346">
        <w:rPr>
          <w:rFonts w:eastAsia="Times New Roman"/>
        </w:rPr>
        <w:t xml:space="preserve">the features for the following are missing: </w:t>
      </w:r>
      <w:r w:rsidR="00D01346" w:rsidRPr="00D01346">
        <w:rPr>
          <w:rFonts w:eastAsia="Times New Roman"/>
        </w:rPr>
        <w:t>Northbound Application Program Interfaces (APIs)</w:t>
      </w:r>
      <w:r w:rsidR="00D01346">
        <w:rPr>
          <w:rFonts w:eastAsia="Times New Roman"/>
        </w:rPr>
        <w:t xml:space="preserve">, </w:t>
      </w:r>
      <w:r w:rsidR="00D01346" w:rsidRPr="00D01346">
        <w:rPr>
          <w:rFonts w:eastAsia="Times New Roman"/>
        </w:rPr>
        <w:t>5G data connectivity</w:t>
      </w:r>
      <w:r w:rsidR="00D01346">
        <w:rPr>
          <w:rFonts w:eastAsia="Times New Roman"/>
        </w:rPr>
        <w:t xml:space="preserve">, </w:t>
      </w:r>
      <w:r w:rsidR="00D01346" w:rsidRPr="00D01346">
        <w:rPr>
          <w:rFonts w:eastAsia="Times New Roman"/>
        </w:rPr>
        <w:t>5G connection and mobility</w:t>
      </w:r>
      <w:r w:rsidR="00D01346">
        <w:rPr>
          <w:rFonts w:eastAsia="Times New Roman"/>
        </w:rPr>
        <w:t xml:space="preserve">, </w:t>
      </w:r>
      <w:r w:rsidR="00D01346" w:rsidRPr="00D01346">
        <w:rPr>
          <w:rFonts w:eastAsia="Times New Roman"/>
        </w:rPr>
        <w:t>Multimedia Messaging Service (MMS)</w:t>
      </w:r>
      <w:r w:rsidR="00D01346">
        <w:rPr>
          <w:rFonts w:eastAsia="Times New Roman"/>
        </w:rPr>
        <w:t xml:space="preserve">, </w:t>
      </w:r>
      <w:r w:rsidR="00D01346" w:rsidRPr="00D01346">
        <w:rPr>
          <w:rFonts w:eastAsia="Times New Roman"/>
        </w:rPr>
        <w:t>Short Message Service (SMS)</w:t>
      </w:r>
      <w:r w:rsidR="00D01346">
        <w:rPr>
          <w:rFonts w:eastAsia="Times New Roman"/>
        </w:rPr>
        <w:t xml:space="preserve">,  </w:t>
      </w:r>
      <w:r w:rsidR="00D01346" w:rsidRPr="00D01346">
        <w:rPr>
          <w:rFonts w:eastAsia="Times New Roman"/>
        </w:rPr>
        <w:t>MultiMedia Telephony (MMTel)</w:t>
      </w:r>
      <w:r w:rsidR="00871A76">
        <w:rPr>
          <w:rFonts w:eastAsia="Times New Roman"/>
        </w:rPr>
        <w:t xml:space="preserve">, </w:t>
      </w:r>
      <w:r w:rsidR="00871A76" w:rsidRPr="00871A76">
        <w:rPr>
          <w:rFonts w:eastAsia="Times New Roman"/>
        </w:rPr>
        <w:t>Network slice performance and analytics</w:t>
      </w:r>
      <w:r w:rsidR="00871A76">
        <w:rPr>
          <w:rFonts w:eastAsia="Times New Roman"/>
        </w:rPr>
        <w:t xml:space="preserve">, and </w:t>
      </w:r>
      <w:r w:rsidR="00871A76" w:rsidRPr="00871A76">
        <w:rPr>
          <w:rFonts w:eastAsia="Times New Roman"/>
        </w:rPr>
        <w:t>Network slice management</w:t>
      </w:r>
      <w:r w:rsidR="006A2EB0">
        <w:rPr>
          <w:rFonts w:eastAsia="Times New Roman"/>
        </w:rPr>
        <w:t>.</w:t>
      </w:r>
    </w:p>
    <w:p w14:paraId="308F0869" w14:textId="13DD3734" w:rsidR="00E7677E" w:rsidRPr="00E7677E" w:rsidRDefault="006A2EB0" w:rsidP="00871A76">
      <w:pPr>
        <w:rPr>
          <w:rFonts w:ascii="Arial" w:hAnsi="Arial"/>
          <w:sz w:val="18"/>
        </w:rPr>
      </w:pPr>
      <w:r>
        <w:rPr>
          <w:rFonts w:eastAsia="Times New Roman"/>
        </w:rPr>
        <w:t xml:space="preserve">Just adding one new feature </w:t>
      </w:r>
      <w:r w:rsidR="00245662">
        <w:rPr>
          <w:rFonts w:eastAsia="Times New Roman"/>
        </w:rPr>
        <w:t xml:space="preserve">in release 19 </w:t>
      </w:r>
      <w:r>
        <w:rPr>
          <w:rFonts w:eastAsia="Times New Roman"/>
        </w:rPr>
        <w:t xml:space="preserve">for each </w:t>
      </w:r>
      <w:r w:rsidR="0029375E">
        <w:rPr>
          <w:rFonts w:eastAsia="Times New Roman"/>
        </w:rPr>
        <w:t>may lead to interoperability issues</w:t>
      </w:r>
      <w:r w:rsidR="005023E5">
        <w:rPr>
          <w:rFonts w:eastAsia="Times New Roman"/>
        </w:rPr>
        <w:t>, for example feature “5G</w:t>
      </w:r>
      <w:r w:rsidR="003F2801">
        <w:rPr>
          <w:rFonts w:eastAsia="Times New Roman"/>
        </w:rPr>
        <w:t>DC” is introduced for “</w:t>
      </w:r>
      <w:r w:rsidR="003F2801" w:rsidRPr="003B4CF1">
        <w:rPr>
          <w:rFonts w:ascii="Arial" w:hAnsi="Arial"/>
          <w:sz w:val="18"/>
        </w:rPr>
        <w:t xml:space="preserve">5G </w:t>
      </w:r>
      <w:r w:rsidR="003F2801">
        <w:rPr>
          <w:rFonts w:ascii="Arial" w:hAnsi="Arial"/>
          <w:sz w:val="18"/>
        </w:rPr>
        <w:t>d</w:t>
      </w:r>
      <w:r w:rsidR="003F2801" w:rsidRPr="003B4CF1">
        <w:rPr>
          <w:rFonts w:ascii="Arial" w:hAnsi="Arial"/>
          <w:sz w:val="18"/>
        </w:rPr>
        <w:t>ata connectivity</w:t>
      </w:r>
      <w:r w:rsidR="003F2801">
        <w:rPr>
          <w:rFonts w:ascii="Arial" w:hAnsi="Arial"/>
          <w:sz w:val="18"/>
        </w:rPr>
        <w:t xml:space="preserve">” then if the CHF support it </w:t>
      </w:r>
      <w:r w:rsidR="00245662">
        <w:rPr>
          <w:rFonts w:ascii="Arial" w:hAnsi="Arial"/>
          <w:sz w:val="18"/>
        </w:rPr>
        <w:t xml:space="preserve">in release 18 without any indication of the </w:t>
      </w:r>
      <w:r w:rsidR="004C08B4">
        <w:rPr>
          <w:rFonts w:ascii="Arial" w:hAnsi="Arial"/>
          <w:sz w:val="18"/>
        </w:rPr>
        <w:t xml:space="preserve">feature. This is the case since it supported by default if the CHF support </w:t>
      </w:r>
      <w:r w:rsidR="00527692">
        <w:rPr>
          <w:rFonts w:ascii="Arial" w:hAnsi="Arial"/>
          <w:sz w:val="18"/>
        </w:rPr>
        <w:t xml:space="preserve">an NF of type SMF, but in release 19 it would have to indicate the support of </w:t>
      </w:r>
      <w:r w:rsidR="00EA434F">
        <w:rPr>
          <w:rFonts w:ascii="Arial" w:hAnsi="Arial"/>
          <w:sz w:val="18"/>
        </w:rPr>
        <w:t>“5GDC” even if it supports the NF of type SMF</w:t>
      </w:r>
      <w:r w:rsidR="00E7677E">
        <w:rPr>
          <w:rFonts w:ascii="Arial" w:hAnsi="Arial"/>
          <w:sz w:val="18"/>
        </w:rPr>
        <w:t xml:space="preserve"> other wise the SMF might not select the CHF.</w:t>
      </w:r>
    </w:p>
    <w:p w14:paraId="2A1FFC1E" w14:textId="26F6FA7C" w:rsidR="006D61DA" w:rsidRPr="00CB296B" w:rsidRDefault="006D61DA" w:rsidP="006D61DA">
      <w:pPr>
        <w:keepNext/>
        <w:keepLines/>
        <w:spacing w:before="180"/>
        <w:ind w:left="1134" w:hanging="1134"/>
        <w:outlineLvl w:val="1"/>
        <w:rPr>
          <w:rFonts w:ascii="Arial" w:eastAsia="Times New Roman" w:hAnsi="Arial"/>
          <w:sz w:val="32"/>
        </w:rPr>
      </w:pPr>
      <w:r w:rsidRPr="00CB296B">
        <w:rPr>
          <w:rFonts w:ascii="Arial" w:eastAsia="Times New Roman" w:hAnsi="Arial"/>
          <w:sz w:val="32"/>
        </w:rPr>
        <w:t>3.3</w:t>
      </w:r>
      <w:r>
        <w:rPr>
          <w:rFonts w:ascii="Arial" w:eastAsia="Times New Roman" w:hAnsi="Arial"/>
          <w:sz w:val="32"/>
        </w:rPr>
        <w:tab/>
      </w:r>
      <w:r w:rsidRPr="00CB296B">
        <w:rPr>
          <w:rFonts w:ascii="Arial" w:eastAsia="Times New Roman" w:hAnsi="Arial"/>
          <w:sz w:val="32"/>
        </w:rPr>
        <w:t>Observations</w:t>
      </w:r>
    </w:p>
    <w:p w14:paraId="22CAA06A" w14:textId="63609E31" w:rsidR="006D61DA" w:rsidRPr="00CB296B" w:rsidRDefault="003306E6" w:rsidP="00CB296B">
      <w:pPr>
        <w:rPr>
          <w:rFonts w:eastAsia="Times New Roman"/>
        </w:rPr>
      </w:pPr>
      <w:r>
        <w:rPr>
          <w:rFonts w:eastAsia="Times New Roman"/>
        </w:rPr>
        <w:t>T</w:t>
      </w:r>
      <w:r w:rsidR="00766297">
        <w:rPr>
          <w:rFonts w:eastAsia="Times New Roman"/>
        </w:rPr>
        <w:t xml:space="preserve">o introduce the features for the </w:t>
      </w:r>
      <w:r w:rsidR="00F43AFA" w:rsidRPr="001D3556">
        <w:rPr>
          <w:rFonts w:eastAsia="Times New Roman"/>
        </w:rPr>
        <w:t>domain/subsystem/service</w:t>
      </w:r>
      <w:r w:rsidR="00F43AFA">
        <w:rPr>
          <w:rFonts w:eastAsia="Times New Roman"/>
        </w:rPr>
        <w:t xml:space="preserve"> instead of relying on the NF types</w:t>
      </w:r>
      <w:r w:rsidR="00563D42">
        <w:rPr>
          <w:rFonts w:eastAsia="Times New Roman"/>
        </w:rPr>
        <w:t xml:space="preserve"> could be preferred, however just introducing it without </w:t>
      </w:r>
      <w:r w:rsidR="00132007">
        <w:rPr>
          <w:rFonts w:eastAsia="Times New Roman"/>
        </w:rPr>
        <w:t>causing backwards compatibility may be an issue</w:t>
      </w:r>
      <w:r w:rsidR="00CA0C38">
        <w:rPr>
          <w:rFonts w:eastAsia="Times New Roman"/>
        </w:rPr>
        <w:t xml:space="preserve">. The best way would be to first introduce a </w:t>
      </w:r>
      <w:r w:rsidR="00590A31">
        <w:rPr>
          <w:rFonts w:eastAsia="Times New Roman"/>
        </w:rPr>
        <w:t>feature that states th</w:t>
      </w:r>
      <w:r w:rsidR="009B7224">
        <w:rPr>
          <w:rFonts w:eastAsia="Times New Roman"/>
        </w:rPr>
        <w:t xml:space="preserve">e support for features based on </w:t>
      </w:r>
      <w:r w:rsidR="009B7224" w:rsidRPr="001D3556">
        <w:rPr>
          <w:rFonts w:eastAsia="Times New Roman"/>
        </w:rPr>
        <w:t>domain/subsystem/service</w:t>
      </w:r>
      <w:r w:rsidR="009B7224">
        <w:rPr>
          <w:rFonts w:eastAsia="Times New Roman"/>
        </w:rPr>
        <w: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Detailed proposal</w:t>
      </w:r>
    </w:p>
    <w:p w14:paraId="187D3D6C" w14:textId="3496CB3D" w:rsidR="00951649" w:rsidRDefault="00951649" w:rsidP="00CB296B">
      <w:pPr>
        <w:rPr>
          <w:rFonts w:eastAsia="Times New Roman"/>
        </w:rPr>
      </w:pPr>
    </w:p>
    <w:p w14:paraId="4265CF56" w14:textId="714DBB5D" w:rsidR="00087ABC" w:rsidRDefault="00087ABC" w:rsidP="00CB296B">
      <w:pPr>
        <w:rPr>
          <w:rFonts w:eastAsia="Times New Roman"/>
        </w:rPr>
      </w:pPr>
      <w:r>
        <w:rPr>
          <w:rFonts w:eastAsia="Times New Roman"/>
        </w:rPr>
        <w:t xml:space="preserve">Add a new feature for the support of </w:t>
      </w:r>
      <w:r w:rsidR="00594676">
        <w:rPr>
          <w:rFonts w:eastAsia="Times New Roman"/>
        </w:rPr>
        <w:t xml:space="preserve">features based on </w:t>
      </w:r>
      <w:r w:rsidR="00594676" w:rsidRPr="001D3556">
        <w:rPr>
          <w:rFonts w:eastAsia="Times New Roman"/>
        </w:rPr>
        <w:t>domain/subsystem/service</w:t>
      </w:r>
      <w:r w:rsidR="00594676">
        <w:rPr>
          <w:rFonts w:eastAsia="Times New Roman"/>
        </w:rPr>
        <w:t xml:space="preserve"> and have these in a sperate table.</w:t>
      </w:r>
    </w:p>
    <w:p w14:paraId="24714261" w14:textId="625AFCA6" w:rsidR="009B7224" w:rsidRPr="003F455A" w:rsidRDefault="009B7224" w:rsidP="009B7224">
      <w:pPr>
        <w:keepNext/>
        <w:keepLines/>
        <w:spacing w:before="60"/>
        <w:jc w:val="center"/>
        <w:rPr>
          <w:rFonts w:ascii="Arial" w:hAnsi="Arial"/>
          <w:b/>
        </w:rPr>
      </w:pPr>
      <w:r w:rsidRPr="003F455A">
        <w:rPr>
          <w:rFonts w:ascii="Arial" w:hAnsi="Arial"/>
          <w:b/>
        </w:rPr>
        <w:lastRenderedPageBreak/>
        <w:t xml:space="preserve">Table </w:t>
      </w:r>
      <w:r w:rsidR="00BE482D">
        <w:rPr>
          <w:rFonts w:ascii="Arial" w:hAnsi="Arial"/>
          <w:b/>
          <w:lang w:eastAsia="zh-CN"/>
        </w:rPr>
        <w:t>4</w:t>
      </w:r>
      <w:r w:rsidRPr="003F455A">
        <w:rPr>
          <w:rFonts w:ascii="Arial" w:hAnsi="Arial" w:hint="eastAsia"/>
          <w:b/>
          <w:lang w:eastAsia="zh-CN"/>
        </w:rPr>
        <w:t>.1</w:t>
      </w:r>
      <w:r w:rsidRPr="003F455A">
        <w:rPr>
          <w:rFonts w:ascii="Arial" w:hAnsi="Arial"/>
          <w:b/>
        </w:rPr>
        <w:t>: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9B7224" w:rsidRPr="003F455A" w14:paraId="09CC9F56"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80C5211" w14:textId="77777777" w:rsidR="009B7224" w:rsidRPr="003F455A" w:rsidRDefault="009B7224" w:rsidP="00446B18">
            <w:pPr>
              <w:keepNext/>
              <w:keepLines/>
              <w:spacing w:after="0"/>
              <w:jc w:val="center"/>
              <w:rPr>
                <w:rFonts w:ascii="Arial" w:hAnsi="Arial"/>
                <w:b/>
                <w:sz w:val="18"/>
              </w:rPr>
            </w:pPr>
            <w:r w:rsidRPr="003F455A">
              <w:rPr>
                <w:rFonts w:ascii="Arial" w:hAnsi="Arial"/>
                <w:b/>
                <w:sz w:val="18"/>
              </w:rPr>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7BB50CF2" w14:textId="77777777" w:rsidR="009B7224" w:rsidRPr="003F455A" w:rsidRDefault="009B7224" w:rsidP="00446B18">
            <w:pPr>
              <w:keepNext/>
              <w:keepLines/>
              <w:spacing w:after="0"/>
              <w:jc w:val="center"/>
              <w:rPr>
                <w:rFonts w:ascii="Arial" w:hAnsi="Arial"/>
                <w:b/>
                <w:sz w:val="18"/>
              </w:rPr>
            </w:pPr>
            <w:r w:rsidRPr="003F455A">
              <w:rPr>
                <w:rFonts w:ascii="Arial" w:hAnsi="Arial"/>
                <w:b/>
                <w:sz w:val="18"/>
              </w:rPr>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6BBE97A6" w14:textId="77777777" w:rsidR="009B7224" w:rsidRPr="003F455A" w:rsidRDefault="009B7224" w:rsidP="00446B18">
            <w:pPr>
              <w:keepNext/>
              <w:keepLines/>
              <w:spacing w:after="0"/>
              <w:jc w:val="center"/>
              <w:rPr>
                <w:rFonts w:ascii="Arial" w:hAnsi="Arial"/>
                <w:b/>
                <w:sz w:val="18"/>
              </w:rPr>
            </w:pPr>
            <w:r w:rsidRPr="003F455A">
              <w:rPr>
                <w:rFonts w:ascii="Arial" w:hAnsi="Arial"/>
                <w:b/>
                <w:sz w:val="18"/>
              </w:rPr>
              <w:t>Description</w:t>
            </w:r>
          </w:p>
        </w:tc>
      </w:tr>
      <w:tr w:rsidR="009B7224" w:rsidRPr="003F455A" w14:paraId="283AAF4B"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0A096C9A" w14:textId="77777777" w:rsidR="009B7224" w:rsidRPr="003F455A" w:rsidRDefault="009B7224" w:rsidP="00446B18">
            <w:pPr>
              <w:keepNext/>
              <w:keepLines/>
              <w:spacing w:after="0"/>
              <w:rPr>
                <w:rFonts w:ascii="Arial" w:hAnsi="Arial"/>
                <w:sz w:val="18"/>
              </w:rPr>
            </w:pPr>
            <w:r w:rsidRPr="003F455A">
              <w:rPr>
                <w:rFonts w:ascii="Arial" w:hAnsi="Arial"/>
                <w:sz w:val="18"/>
              </w:rPr>
              <w:t>1</w:t>
            </w:r>
          </w:p>
        </w:tc>
        <w:tc>
          <w:tcPr>
            <w:tcW w:w="3280" w:type="dxa"/>
            <w:tcBorders>
              <w:top w:val="single" w:sz="4" w:space="0" w:color="auto"/>
              <w:left w:val="single" w:sz="4" w:space="0" w:color="auto"/>
              <w:bottom w:val="single" w:sz="4" w:space="0" w:color="auto"/>
              <w:right w:val="single" w:sz="4" w:space="0" w:color="auto"/>
            </w:tcBorders>
          </w:tcPr>
          <w:p w14:paraId="269818ED" w14:textId="77777777" w:rsidR="009B7224" w:rsidRPr="003F455A" w:rsidRDefault="009B7224" w:rsidP="00446B18">
            <w:pPr>
              <w:keepNext/>
              <w:keepLines/>
              <w:spacing w:after="0"/>
              <w:rPr>
                <w:rFonts w:ascii="Arial" w:hAnsi="Arial"/>
                <w:sz w:val="18"/>
              </w:rPr>
            </w:pPr>
            <w:r w:rsidRPr="003F455A">
              <w:rPr>
                <w:rFonts w:ascii="Arial" w:hAnsi="Arial"/>
                <w:sz w:val="18"/>
              </w:rPr>
              <w:t>CHFCQM</w:t>
            </w:r>
          </w:p>
        </w:tc>
        <w:tc>
          <w:tcPr>
            <w:tcW w:w="4873" w:type="dxa"/>
            <w:tcBorders>
              <w:top w:val="single" w:sz="4" w:space="0" w:color="auto"/>
              <w:left w:val="single" w:sz="4" w:space="0" w:color="auto"/>
              <w:bottom w:val="single" w:sz="4" w:space="0" w:color="auto"/>
              <w:right w:val="single" w:sz="4" w:space="0" w:color="auto"/>
            </w:tcBorders>
          </w:tcPr>
          <w:p w14:paraId="340112CA" w14:textId="77777777" w:rsidR="009B7224" w:rsidRPr="003F455A" w:rsidRDefault="009B7224" w:rsidP="00446B18">
            <w:pPr>
              <w:keepNext/>
              <w:keepLines/>
              <w:spacing w:after="0"/>
              <w:rPr>
                <w:rFonts w:ascii="Arial" w:hAnsi="Arial" w:cs="Arial"/>
                <w:sz w:val="18"/>
                <w:szCs w:val="18"/>
              </w:rPr>
            </w:pPr>
            <w:r w:rsidRPr="003F455A">
              <w:rPr>
                <w:rFonts w:ascii="Arial" w:hAnsi="Arial" w:cs="Arial"/>
                <w:sz w:val="18"/>
                <w:szCs w:val="18"/>
              </w:rPr>
              <w:t>CHF-controlled quota management i.e. support for temporary offline.</w:t>
            </w:r>
          </w:p>
        </w:tc>
      </w:tr>
      <w:tr w:rsidR="009B7224" w:rsidRPr="003F455A" w14:paraId="46D849F0"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6E6396E7" w14:textId="77777777" w:rsidR="009B7224" w:rsidRPr="003F455A" w:rsidRDefault="009B7224" w:rsidP="00446B18">
            <w:pPr>
              <w:keepNext/>
              <w:keepLines/>
              <w:spacing w:after="0"/>
              <w:rPr>
                <w:rFonts w:ascii="Arial" w:hAnsi="Arial"/>
                <w:sz w:val="18"/>
              </w:rPr>
            </w:pPr>
            <w:r w:rsidRPr="003F455A">
              <w:rPr>
                <w:rFonts w:ascii="Arial" w:hAnsi="Arial"/>
                <w:sz w:val="18"/>
              </w:rPr>
              <w:t>2</w:t>
            </w:r>
          </w:p>
        </w:tc>
        <w:tc>
          <w:tcPr>
            <w:tcW w:w="3280" w:type="dxa"/>
            <w:tcBorders>
              <w:top w:val="single" w:sz="4" w:space="0" w:color="auto"/>
              <w:left w:val="single" w:sz="4" w:space="0" w:color="auto"/>
              <w:bottom w:val="single" w:sz="4" w:space="0" w:color="auto"/>
              <w:right w:val="single" w:sz="4" w:space="0" w:color="auto"/>
            </w:tcBorders>
          </w:tcPr>
          <w:p w14:paraId="7DA100C5" w14:textId="77777777" w:rsidR="009B7224" w:rsidRPr="003F455A" w:rsidRDefault="009B7224" w:rsidP="00446B18">
            <w:pPr>
              <w:keepNext/>
              <w:keepLines/>
              <w:spacing w:after="0"/>
              <w:rPr>
                <w:rFonts w:ascii="Arial" w:hAnsi="Arial"/>
                <w:sz w:val="18"/>
              </w:rPr>
            </w:pPr>
            <w:r w:rsidRPr="003F455A">
              <w:rPr>
                <w:rFonts w:ascii="Arial" w:hAnsi="Arial"/>
                <w:sz w:val="18"/>
              </w:rPr>
              <w:t>AF_Charging_Identifier</w:t>
            </w:r>
          </w:p>
        </w:tc>
        <w:tc>
          <w:tcPr>
            <w:tcW w:w="4873" w:type="dxa"/>
            <w:tcBorders>
              <w:top w:val="single" w:sz="4" w:space="0" w:color="auto"/>
              <w:left w:val="single" w:sz="4" w:space="0" w:color="auto"/>
              <w:bottom w:val="single" w:sz="4" w:space="0" w:color="auto"/>
              <w:right w:val="single" w:sz="4" w:space="0" w:color="auto"/>
            </w:tcBorders>
          </w:tcPr>
          <w:p w14:paraId="24A7724A" w14:textId="77777777" w:rsidR="009B7224" w:rsidRPr="003F455A" w:rsidRDefault="009B7224" w:rsidP="00446B18">
            <w:pPr>
              <w:keepNext/>
              <w:keepLines/>
              <w:spacing w:after="0"/>
              <w:rPr>
                <w:rFonts w:ascii="Arial" w:hAnsi="Arial" w:cs="Arial"/>
                <w:sz w:val="18"/>
                <w:szCs w:val="18"/>
              </w:rPr>
            </w:pPr>
            <w:r w:rsidRPr="003F455A">
              <w:rPr>
                <w:rFonts w:ascii="Arial" w:hAnsi="Arial"/>
                <w:sz w:val="18"/>
              </w:rPr>
              <w:t>Indicates the support of long character strings as charging identifiers.</w:t>
            </w:r>
          </w:p>
        </w:tc>
      </w:tr>
      <w:tr w:rsidR="009B7224" w:rsidRPr="003F455A" w14:paraId="425D3BF3"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729959D8" w14:textId="77777777" w:rsidR="009B7224" w:rsidRPr="003F455A" w:rsidRDefault="009B7224" w:rsidP="00446B18">
            <w:pPr>
              <w:keepNext/>
              <w:keepLines/>
              <w:spacing w:after="0"/>
              <w:rPr>
                <w:rFonts w:ascii="Arial" w:hAnsi="Arial"/>
                <w:sz w:val="18"/>
              </w:rPr>
            </w:pPr>
            <w:r w:rsidRPr="003F455A">
              <w:rPr>
                <w:rFonts w:ascii="Arial" w:hAnsi="Arial"/>
                <w:sz w:val="18"/>
              </w:rPr>
              <w:t>3</w:t>
            </w:r>
          </w:p>
        </w:tc>
        <w:tc>
          <w:tcPr>
            <w:tcW w:w="3280" w:type="dxa"/>
            <w:tcBorders>
              <w:top w:val="single" w:sz="4" w:space="0" w:color="auto"/>
              <w:left w:val="single" w:sz="4" w:space="0" w:color="auto"/>
              <w:bottom w:val="single" w:sz="4" w:space="0" w:color="auto"/>
              <w:right w:val="single" w:sz="4" w:space="0" w:color="auto"/>
            </w:tcBorders>
          </w:tcPr>
          <w:p w14:paraId="0018B5A0" w14:textId="77777777" w:rsidR="009B7224" w:rsidRPr="003F455A" w:rsidRDefault="009B7224" w:rsidP="00446B18">
            <w:pPr>
              <w:keepNext/>
              <w:keepLines/>
              <w:spacing w:after="0"/>
              <w:rPr>
                <w:rFonts w:ascii="Arial" w:hAnsi="Arial"/>
                <w:sz w:val="18"/>
              </w:rPr>
            </w:pPr>
            <w:r w:rsidRPr="003F455A">
              <w:rPr>
                <w:rFonts w:ascii="Arial" w:hAnsi="Arial"/>
                <w:sz w:val="18"/>
              </w:rPr>
              <w:t>5GIEPC_CH</w:t>
            </w:r>
          </w:p>
        </w:tc>
        <w:tc>
          <w:tcPr>
            <w:tcW w:w="4873" w:type="dxa"/>
            <w:tcBorders>
              <w:top w:val="single" w:sz="4" w:space="0" w:color="auto"/>
              <w:left w:val="single" w:sz="4" w:space="0" w:color="auto"/>
              <w:bottom w:val="single" w:sz="4" w:space="0" w:color="auto"/>
              <w:right w:val="single" w:sz="4" w:space="0" w:color="auto"/>
            </w:tcBorders>
          </w:tcPr>
          <w:p w14:paraId="4EFC5BDE" w14:textId="77777777" w:rsidR="009B7224" w:rsidRPr="003F455A" w:rsidRDefault="009B7224" w:rsidP="00446B18">
            <w:pPr>
              <w:keepNext/>
              <w:keepLines/>
              <w:spacing w:after="0"/>
              <w:rPr>
                <w:rFonts w:ascii="Arial" w:hAnsi="Arial" w:cs="Arial"/>
                <w:sz w:val="18"/>
                <w:szCs w:val="18"/>
              </w:rPr>
            </w:pPr>
            <w:r w:rsidRPr="003F455A">
              <w:rPr>
                <w:rFonts w:ascii="Arial" w:hAnsi="Arial" w:cs="Arial"/>
                <w:sz w:val="18"/>
                <w:szCs w:val="18"/>
              </w:rPr>
              <w:t>5GS interworking with EPC.</w:t>
            </w:r>
          </w:p>
        </w:tc>
      </w:tr>
      <w:tr w:rsidR="009B7224" w:rsidRPr="003F455A" w14:paraId="49571FDE"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0DD1BAC3" w14:textId="77777777" w:rsidR="009B7224" w:rsidRPr="003F455A" w:rsidRDefault="009B7224" w:rsidP="00446B18">
            <w:pPr>
              <w:keepNext/>
              <w:keepLines/>
              <w:spacing w:after="0"/>
              <w:rPr>
                <w:rFonts w:ascii="Arial" w:hAnsi="Arial"/>
                <w:sz w:val="18"/>
              </w:rPr>
            </w:pPr>
            <w:r w:rsidRPr="003F455A">
              <w:rPr>
                <w:rFonts w:ascii="Arial" w:hAnsi="Arial"/>
                <w:sz w:val="18"/>
              </w:rPr>
              <w:t>4</w:t>
            </w:r>
          </w:p>
        </w:tc>
        <w:tc>
          <w:tcPr>
            <w:tcW w:w="3280" w:type="dxa"/>
            <w:tcBorders>
              <w:top w:val="single" w:sz="4" w:space="0" w:color="auto"/>
              <w:left w:val="single" w:sz="4" w:space="0" w:color="auto"/>
              <w:bottom w:val="single" w:sz="4" w:space="0" w:color="auto"/>
              <w:right w:val="single" w:sz="4" w:space="0" w:color="auto"/>
            </w:tcBorders>
          </w:tcPr>
          <w:p w14:paraId="41F68A61" w14:textId="77777777" w:rsidR="009B7224" w:rsidRPr="003F455A" w:rsidRDefault="009B7224" w:rsidP="00446B18">
            <w:pPr>
              <w:keepNext/>
              <w:keepLines/>
              <w:spacing w:after="0"/>
              <w:rPr>
                <w:rFonts w:ascii="Arial" w:hAnsi="Arial"/>
                <w:sz w:val="18"/>
              </w:rPr>
            </w:pPr>
            <w:r w:rsidRPr="003F455A">
              <w:rPr>
                <w:rFonts w:ascii="Arial" w:hAnsi="Arial"/>
                <w:sz w:val="18"/>
              </w:rPr>
              <w:t>ATSSS</w:t>
            </w:r>
          </w:p>
        </w:tc>
        <w:tc>
          <w:tcPr>
            <w:tcW w:w="4873" w:type="dxa"/>
            <w:tcBorders>
              <w:top w:val="single" w:sz="4" w:space="0" w:color="auto"/>
              <w:left w:val="single" w:sz="4" w:space="0" w:color="auto"/>
              <w:bottom w:val="single" w:sz="4" w:space="0" w:color="auto"/>
              <w:right w:val="single" w:sz="4" w:space="0" w:color="auto"/>
            </w:tcBorders>
          </w:tcPr>
          <w:p w14:paraId="2A278647" w14:textId="77777777" w:rsidR="009B7224" w:rsidRPr="003F455A" w:rsidRDefault="009B7224" w:rsidP="00446B18">
            <w:pPr>
              <w:keepNext/>
              <w:keepLines/>
              <w:spacing w:after="0"/>
              <w:rPr>
                <w:rFonts w:ascii="Arial" w:hAnsi="Arial" w:cs="Arial"/>
                <w:sz w:val="18"/>
                <w:szCs w:val="18"/>
              </w:rPr>
            </w:pPr>
            <w:r w:rsidRPr="003F455A">
              <w:rPr>
                <w:rFonts w:ascii="Arial" w:hAnsi="Arial"/>
                <w:sz w:val="18"/>
              </w:rPr>
              <w:t>This feature indicates s</w:t>
            </w:r>
            <w:r w:rsidRPr="003F455A">
              <w:rPr>
                <w:rFonts w:ascii="Arial" w:hAnsi="Arial" w:cs="Arial"/>
                <w:sz w:val="18"/>
                <w:szCs w:val="18"/>
              </w:rPr>
              <w:t xml:space="preserve">upport of </w:t>
            </w:r>
            <w:r w:rsidRPr="003F455A">
              <w:rPr>
                <w:rFonts w:ascii="Arial" w:hAnsi="Arial"/>
                <w:sz w:val="18"/>
              </w:rPr>
              <w:t>Access Traffic Steering, Switching, Splitting</w:t>
            </w:r>
            <w:r w:rsidRPr="003F455A">
              <w:rPr>
                <w:rFonts w:ascii="Arial" w:hAnsi="Arial" w:cs="Arial"/>
                <w:sz w:val="18"/>
                <w:szCs w:val="18"/>
              </w:rPr>
              <w:t xml:space="preserve"> (ATSSS).</w:t>
            </w:r>
          </w:p>
        </w:tc>
      </w:tr>
      <w:tr w:rsidR="009B7224" w:rsidRPr="003F455A" w14:paraId="77A90705"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E6E6BD4" w14:textId="77777777" w:rsidR="009B7224" w:rsidRPr="003F455A" w:rsidRDefault="009B7224" w:rsidP="00446B18">
            <w:pPr>
              <w:keepNext/>
              <w:keepLines/>
              <w:spacing w:after="0"/>
              <w:rPr>
                <w:rFonts w:ascii="Arial" w:hAnsi="Arial"/>
                <w:sz w:val="18"/>
              </w:rPr>
            </w:pPr>
            <w:r w:rsidRPr="003F455A">
              <w:rPr>
                <w:rFonts w:ascii="Arial" w:hAnsi="Arial"/>
                <w:sz w:val="18"/>
              </w:rPr>
              <w:t>5</w:t>
            </w:r>
          </w:p>
        </w:tc>
        <w:tc>
          <w:tcPr>
            <w:tcW w:w="3280" w:type="dxa"/>
            <w:tcBorders>
              <w:top w:val="single" w:sz="4" w:space="0" w:color="auto"/>
              <w:left w:val="single" w:sz="4" w:space="0" w:color="auto"/>
              <w:bottom w:val="single" w:sz="4" w:space="0" w:color="auto"/>
              <w:right w:val="single" w:sz="4" w:space="0" w:color="auto"/>
            </w:tcBorders>
          </w:tcPr>
          <w:p w14:paraId="5D2B783C" w14:textId="77777777" w:rsidR="009B7224" w:rsidRPr="003F455A" w:rsidRDefault="009B7224" w:rsidP="00446B18">
            <w:pPr>
              <w:keepNext/>
              <w:keepLines/>
              <w:spacing w:after="0"/>
              <w:rPr>
                <w:rFonts w:ascii="Arial" w:hAnsi="Arial"/>
                <w:sz w:val="18"/>
              </w:rPr>
            </w:pPr>
            <w:r w:rsidRPr="003F455A">
              <w:rPr>
                <w:rFonts w:ascii="Arial" w:hAnsi="Arial"/>
                <w:sz w:val="18"/>
              </w:rPr>
              <w:t>ETSUN</w:t>
            </w:r>
          </w:p>
        </w:tc>
        <w:tc>
          <w:tcPr>
            <w:tcW w:w="4873" w:type="dxa"/>
            <w:tcBorders>
              <w:top w:val="single" w:sz="4" w:space="0" w:color="auto"/>
              <w:left w:val="single" w:sz="4" w:space="0" w:color="auto"/>
              <w:bottom w:val="single" w:sz="4" w:space="0" w:color="auto"/>
              <w:right w:val="single" w:sz="4" w:space="0" w:color="auto"/>
            </w:tcBorders>
          </w:tcPr>
          <w:p w14:paraId="67B075EE"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Enhancing Topology of SMF and UPF in 5G Networks (ETSUN).</w:t>
            </w:r>
          </w:p>
        </w:tc>
      </w:tr>
      <w:tr w:rsidR="009B7224" w:rsidRPr="003F455A" w14:paraId="614D60F0"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A7F49AC" w14:textId="77777777" w:rsidR="009B7224" w:rsidRPr="003F455A" w:rsidRDefault="009B7224" w:rsidP="00446B18">
            <w:pPr>
              <w:keepNext/>
              <w:keepLines/>
              <w:spacing w:after="0"/>
              <w:rPr>
                <w:rFonts w:ascii="Arial" w:hAnsi="Arial"/>
                <w:sz w:val="18"/>
              </w:rPr>
            </w:pPr>
            <w:r w:rsidRPr="003F455A">
              <w:rPr>
                <w:rFonts w:ascii="Arial" w:hAnsi="Arial"/>
                <w:sz w:val="18"/>
              </w:rPr>
              <w:t>6</w:t>
            </w:r>
          </w:p>
        </w:tc>
        <w:tc>
          <w:tcPr>
            <w:tcW w:w="3280" w:type="dxa"/>
            <w:tcBorders>
              <w:top w:val="single" w:sz="4" w:space="0" w:color="auto"/>
              <w:left w:val="single" w:sz="4" w:space="0" w:color="auto"/>
              <w:bottom w:val="single" w:sz="4" w:space="0" w:color="auto"/>
              <w:right w:val="single" w:sz="4" w:space="0" w:color="auto"/>
            </w:tcBorders>
          </w:tcPr>
          <w:p w14:paraId="703A12E3" w14:textId="77777777" w:rsidR="009B7224" w:rsidRPr="003F455A" w:rsidRDefault="009B7224" w:rsidP="00446B18">
            <w:pPr>
              <w:keepNext/>
              <w:keepLines/>
              <w:spacing w:after="0"/>
              <w:rPr>
                <w:rFonts w:ascii="Arial" w:hAnsi="Arial"/>
                <w:sz w:val="18"/>
              </w:rPr>
            </w:pPr>
            <w:r w:rsidRPr="003F455A">
              <w:rPr>
                <w:rFonts w:ascii="Arial" w:hAnsi="Arial"/>
                <w:noProof/>
                <w:sz w:val="18"/>
                <w:lang w:eastAsia="zh-CN"/>
              </w:rPr>
              <w:t>EnhancedDiagnostics</w:t>
            </w:r>
          </w:p>
        </w:tc>
        <w:tc>
          <w:tcPr>
            <w:tcW w:w="4873" w:type="dxa"/>
            <w:tcBorders>
              <w:top w:val="single" w:sz="4" w:space="0" w:color="auto"/>
              <w:left w:val="single" w:sz="4" w:space="0" w:color="auto"/>
              <w:bottom w:val="single" w:sz="4" w:space="0" w:color="auto"/>
              <w:right w:val="single" w:sz="4" w:space="0" w:color="auto"/>
            </w:tcBorders>
          </w:tcPr>
          <w:p w14:paraId="7EF392A3" w14:textId="77777777" w:rsidR="009B7224" w:rsidRPr="003F455A" w:rsidRDefault="009B7224" w:rsidP="00446B18">
            <w:pPr>
              <w:keepNext/>
              <w:keepLines/>
              <w:spacing w:after="0"/>
              <w:rPr>
                <w:rFonts w:ascii="Arial" w:hAnsi="Arial"/>
                <w:sz w:val="18"/>
              </w:rPr>
            </w:pPr>
            <w:r w:rsidRPr="003F455A">
              <w:rPr>
                <w:rFonts w:ascii="Arial" w:hAnsi="Arial" w:hint="eastAsia"/>
                <w:sz w:val="18"/>
                <w:lang w:eastAsia="zh-CN"/>
              </w:rPr>
              <w:t>S</w:t>
            </w:r>
            <w:r w:rsidRPr="003F455A">
              <w:rPr>
                <w:rFonts w:ascii="Arial" w:hAnsi="Arial"/>
                <w:sz w:val="18"/>
                <w:lang w:eastAsia="zh-CN"/>
              </w:rPr>
              <w:t>upport the enhanced d</w:t>
            </w:r>
            <w:r w:rsidRPr="003F455A">
              <w:rPr>
                <w:rFonts w:ascii="Arial" w:hAnsi="Arial"/>
                <w:noProof/>
                <w:sz w:val="18"/>
                <w:lang w:eastAsia="zh-CN"/>
              </w:rPr>
              <w:t>iagnostics.</w:t>
            </w:r>
          </w:p>
        </w:tc>
      </w:tr>
      <w:tr w:rsidR="009B7224" w:rsidRPr="003F455A" w14:paraId="2554874D"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708CBC6A" w14:textId="77777777" w:rsidR="009B7224" w:rsidRPr="003F455A" w:rsidRDefault="009B7224" w:rsidP="00446B18">
            <w:pPr>
              <w:keepNext/>
              <w:keepLines/>
              <w:spacing w:after="0"/>
              <w:rPr>
                <w:rFonts w:ascii="Arial" w:hAnsi="Arial"/>
                <w:sz w:val="18"/>
              </w:rPr>
            </w:pPr>
            <w:r w:rsidRPr="003F455A">
              <w:rPr>
                <w:rFonts w:ascii="Arial" w:hAnsi="Arial"/>
                <w:sz w:val="18"/>
                <w:lang w:eastAsia="zh-CN"/>
              </w:rPr>
              <w:t>7</w:t>
            </w:r>
          </w:p>
        </w:tc>
        <w:tc>
          <w:tcPr>
            <w:tcW w:w="3280" w:type="dxa"/>
            <w:tcBorders>
              <w:top w:val="single" w:sz="4" w:space="0" w:color="auto"/>
              <w:left w:val="single" w:sz="4" w:space="0" w:color="auto"/>
              <w:bottom w:val="single" w:sz="4" w:space="0" w:color="auto"/>
              <w:right w:val="single" w:sz="4" w:space="0" w:color="auto"/>
            </w:tcBorders>
          </w:tcPr>
          <w:p w14:paraId="6225178E" w14:textId="77777777" w:rsidR="009B7224" w:rsidRPr="003F455A" w:rsidRDefault="009B7224" w:rsidP="00446B18">
            <w:pPr>
              <w:keepNext/>
              <w:keepLines/>
              <w:spacing w:after="0"/>
              <w:rPr>
                <w:rFonts w:ascii="Arial" w:hAnsi="Arial"/>
                <w:noProof/>
                <w:sz w:val="18"/>
                <w:lang w:eastAsia="zh-CN"/>
              </w:rPr>
            </w:pPr>
            <w:r w:rsidRPr="003F455A">
              <w:rPr>
                <w:rFonts w:ascii="Arial" w:hAnsi="Arial"/>
                <w:noProof/>
                <w:sz w:val="18"/>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440595E7"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PRA(s) subscription by CHF in AMF.</w:t>
            </w:r>
          </w:p>
        </w:tc>
      </w:tr>
      <w:tr w:rsidR="009B7224" w:rsidRPr="003F455A" w14:paraId="44B70E2E"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36D75A48" w14:textId="77777777" w:rsidR="009B7224" w:rsidRPr="003F455A" w:rsidRDefault="009B7224" w:rsidP="00446B18">
            <w:pPr>
              <w:keepNext/>
              <w:keepLines/>
              <w:spacing w:after="0"/>
              <w:rPr>
                <w:rFonts w:ascii="Arial" w:hAnsi="Arial"/>
                <w:sz w:val="18"/>
              </w:rPr>
            </w:pPr>
            <w:r w:rsidRPr="003F455A">
              <w:rPr>
                <w:rFonts w:ascii="Arial" w:hAnsi="Arial"/>
                <w:sz w:val="18"/>
              </w:rPr>
              <w:t>8</w:t>
            </w:r>
          </w:p>
        </w:tc>
        <w:tc>
          <w:tcPr>
            <w:tcW w:w="3280" w:type="dxa"/>
            <w:tcBorders>
              <w:top w:val="single" w:sz="4" w:space="0" w:color="auto"/>
              <w:left w:val="single" w:sz="4" w:space="0" w:color="auto"/>
              <w:bottom w:val="single" w:sz="4" w:space="0" w:color="auto"/>
              <w:right w:val="single" w:sz="4" w:space="0" w:color="auto"/>
            </w:tcBorders>
          </w:tcPr>
          <w:p w14:paraId="7EAF56AB" w14:textId="77777777" w:rsidR="009B7224" w:rsidRPr="003F455A" w:rsidRDefault="009B7224" w:rsidP="00446B18">
            <w:pPr>
              <w:keepNext/>
              <w:keepLines/>
              <w:spacing w:after="0"/>
              <w:rPr>
                <w:rFonts w:ascii="Arial" w:hAnsi="Arial"/>
                <w:noProof/>
                <w:sz w:val="18"/>
                <w:lang w:eastAsia="zh-CN"/>
              </w:rPr>
            </w:pPr>
            <w:r w:rsidRPr="003F455A">
              <w:rPr>
                <w:rFonts w:ascii="Arial" w:hAnsi="Arial"/>
                <w:noProof/>
                <w:sz w:val="18"/>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279CC825"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Support of multiple filter rules in the final unit indication.</w:t>
            </w:r>
          </w:p>
        </w:tc>
      </w:tr>
      <w:tr w:rsidR="009B7224" w:rsidRPr="003F455A" w14:paraId="3CA836E8"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3DA7D347" w14:textId="77777777" w:rsidR="009B7224" w:rsidRPr="003F455A" w:rsidRDefault="009B7224" w:rsidP="00446B18">
            <w:pPr>
              <w:keepNext/>
              <w:keepLines/>
              <w:spacing w:after="0"/>
              <w:rPr>
                <w:rFonts w:ascii="Arial" w:hAnsi="Arial"/>
                <w:sz w:val="18"/>
              </w:rPr>
            </w:pPr>
            <w:r w:rsidRPr="003F455A">
              <w:rPr>
                <w:rFonts w:ascii="Arial" w:hAnsi="Arial"/>
                <w:sz w:val="18"/>
                <w:lang w:eastAsia="zh-CN"/>
              </w:rPr>
              <w:t>9</w:t>
            </w:r>
          </w:p>
        </w:tc>
        <w:tc>
          <w:tcPr>
            <w:tcW w:w="3280" w:type="dxa"/>
            <w:tcBorders>
              <w:top w:val="single" w:sz="4" w:space="0" w:color="auto"/>
              <w:left w:val="single" w:sz="4" w:space="0" w:color="auto"/>
              <w:bottom w:val="single" w:sz="4" w:space="0" w:color="auto"/>
              <w:right w:val="single" w:sz="4" w:space="0" w:color="auto"/>
            </w:tcBorders>
          </w:tcPr>
          <w:p w14:paraId="6A611917" w14:textId="77777777" w:rsidR="009B7224" w:rsidRPr="003F455A" w:rsidRDefault="009B7224" w:rsidP="00446B18">
            <w:pPr>
              <w:keepNext/>
              <w:keepLines/>
              <w:spacing w:after="0"/>
              <w:rPr>
                <w:rFonts w:ascii="Arial" w:hAnsi="Arial"/>
                <w:noProof/>
                <w:sz w:val="18"/>
                <w:lang w:eastAsia="zh-CN"/>
              </w:rPr>
            </w:pPr>
            <w:r w:rsidRPr="003F455A">
              <w:rPr>
                <w:rFonts w:ascii="Arial" w:hAnsi="Arial"/>
                <w:sz w:val="18"/>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2A0C8071"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This feature indicates support of GERAN/UTRAN access.</w:t>
            </w:r>
          </w:p>
        </w:tc>
      </w:tr>
      <w:tr w:rsidR="009B7224" w:rsidRPr="003F455A" w14:paraId="12C1A448"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1C4F438A" w14:textId="77777777" w:rsidR="009B7224" w:rsidRPr="003F455A" w:rsidRDefault="009B7224" w:rsidP="00446B18">
            <w:pPr>
              <w:keepNext/>
              <w:keepLines/>
              <w:spacing w:after="0"/>
              <w:rPr>
                <w:rFonts w:ascii="Arial" w:hAnsi="Arial"/>
                <w:sz w:val="18"/>
              </w:rPr>
            </w:pPr>
            <w:r w:rsidRPr="003F455A">
              <w:rPr>
                <w:rFonts w:ascii="Arial" w:hAnsi="Arial"/>
                <w:sz w:val="18"/>
              </w:rPr>
              <w:t>10</w:t>
            </w:r>
          </w:p>
        </w:tc>
        <w:tc>
          <w:tcPr>
            <w:tcW w:w="3280" w:type="dxa"/>
            <w:tcBorders>
              <w:top w:val="single" w:sz="4" w:space="0" w:color="auto"/>
              <w:left w:val="single" w:sz="4" w:space="0" w:color="auto"/>
              <w:bottom w:val="single" w:sz="4" w:space="0" w:color="auto"/>
              <w:right w:val="single" w:sz="4" w:space="0" w:color="auto"/>
            </w:tcBorders>
          </w:tcPr>
          <w:p w14:paraId="27DED622" w14:textId="77777777" w:rsidR="009B7224" w:rsidRPr="003F455A" w:rsidRDefault="009B7224" w:rsidP="00446B18">
            <w:pPr>
              <w:keepNext/>
              <w:keepLines/>
              <w:spacing w:after="0"/>
              <w:rPr>
                <w:rFonts w:ascii="Arial" w:hAnsi="Arial"/>
                <w:noProof/>
                <w:sz w:val="18"/>
                <w:lang w:eastAsia="zh-CN"/>
              </w:rPr>
            </w:pPr>
            <w:r w:rsidRPr="003F455A">
              <w:rPr>
                <w:rFonts w:ascii="Arial" w:hAnsi="Arial"/>
                <w:sz w:val="18"/>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2AC99764" w14:textId="2D05EF97" w:rsidR="009B7224" w:rsidRPr="003F455A" w:rsidRDefault="00087ABC" w:rsidP="00446B18">
            <w:pPr>
              <w:keepNext/>
              <w:keepLines/>
              <w:spacing w:after="0"/>
              <w:rPr>
                <w:rFonts w:ascii="Arial" w:hAnsi="Arial"/>
                <w:sz w:val="18"/>
                <w:lang w:eastAsia="zh-CN"/>
              </w:rPr>
            </w:pPr>
            <w:r>
              <w:rPr>
                <w:rFonts w:ascii="Arial" w:hAnsi="Arial"/>
                <w:sz w:val="18"/>
              </w:rPr>
              <w:t>See table 4.2</w:t>
            </w:r>
          </w:p>
        </w:tc>
      </w:tr>
      <w:tr w:rsidR="009B7224" w:rsidRPr="003F455A" w14:paraId="2D8D8C56"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9C8268A" w14:textId="77777777" w:rsidR="009B7224" w:rsidRPr="003F455A" w:rsidRDefault="009B7224" w:rsidP="00446B18">
            <w:pPr>
              <w:keepNext/>
              <w:keepLines/>
              <w:spacing w:after="0"/>
              <w:rPr>
                <w:rFonts w:ascii="Arial" w:hAnsi="Arial"/>
                <w:sz w:val="18"/>
              </w:rPr>
            </w:pPr>
            <w:r w:rsidRPr="003F455A">
              <w:rPr>
                <w:rFonts w:ascii="Arial" w:hAnsi="Arial"/>
                <w:sz w:val="18"/>
              </w:rPr>
              <w:t>11</w:t>
            </w:r>
          </w:p>
        </w:tc>
        <w:tc>
          <w:tcPr>
            <w:tcW w:w="3280" w:type="dxa"/>
            <w:tcBorders>
              <w:top w:val="single" w:sz="4" w:space="0" w:color="auto"/>
              <w:left w:val="single" w:sz="4" w:space="0" w:color="auto"/>
              <w:bottom w:val="single" w:sz="4" w:space="0" w:color="auto"/>
              <w:right w:val="single" w:sz="4" w:space="0" w:color="auto"/>
            </w:tcBorders>
          </w:tcPr>
          <w:p w14:paraId="7E7B4170" w14:textId="77777777" w:rsidR="009B7224" w:rsidRPr="003F455A" w:rsidRDefault="009B7224" w:rsidP="00446B18">
            <w:pPr>
              <w:keepNext/>
              <w:keepLines/>
              <w:spacing w:after="0"/>
              <w:rPr>
                <w:rFonts w:ascii="Arial" w:hAnsi="Arial"/>
                <w:sz w:val="18"/>
                <w:lang w:eastAsia="zh-CN"/>
              </w:rPr>
            </w:pPr>
            <w:r w:rsidRPr="003F455A">
              <w:rPr>
                <w:rFonts w:ascii="Arial" w:hAnsi="Arial" w:cs="Arial"/>
                <w:sz w:val="18"/>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598A6690"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QoS Monitoring.</w:t>
            </w:r>
          </w:p>
        </w:tc>
      </w:tr>
      <w:tr w:rsidR="009B7224" w:rsidRPr="003F455A" w14:paraId="15E0133E"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A4D99E8" w14:textId="77777777" w:rsidR="009B7224" w:rsidRPr="003F455A" w:rsidRDefault="009B7224" w:rsidP="00446B18">
            <w:pPr>
              <w:keepNext/>
              <w:keepLines/>
              <w:spacing w:after="0"/>
              <w:rPr>
                <w:rFonts w:ascii="Arial" w:hAnsi="Arial"/>
                <w:sz w:val="18"/>
              </w:rPr>
            </w:pPr>
            <w:r w:rsidRPr="003F455A">
              <w:rPr>
                <w:rFonts w:ascii="Arial" w:hAnsi="Arial"/>
                <w:sz w:val="18"/>
              </w:rPr>
              <w:t>12</w:t>
            </w:r>
          </w:p>
        </w:tc>
        <w:tc>
          <w:tcPr>
            <w:tcW w:w="3280" w:type="dxa"/>
            <w:tcBorders>
              <w:top w:val="single" w:sz="4" w:space="0" w:color="auto"/>
              <w:left w:val="single" w:sz="4" w:space="0" w:color="auto"/>
              <w:bottom w:val="single" w:sz="4" w:space="0" w:color="auto"/>
              <w:right w:val="single" w:sz="4" w:space="0" w:color="auto"/>
            </w:tcBorders>
          </w:tcPr>
          <w:p w14:paraId="7E162AE0"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3377CC29"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announcements.</w:t>
            </w:r>
          </w:p>
        </w:tc>
      </w:tr>
      <w:tr w:rsidR="009B7224" w:rsidRPr="003F455A" w14:paraId="65B7A548"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504EFCE7" w14:textId="77777777" w:rsidR="009B7224" w:rsidRPr="003F455A" w:rsidRDefault="009B7224" w:rsidP="00446B18">
            <w:pPr>
              <w:keepNext/>
              <w:keepLines/>
              <w:spacing w:after="0"/>
              <w:rPr>
                <w:rFonts w:ascii="Arial" w:hAnsi="Arial"/>
                <w:sz w:val="18"/>
              </w:rPr>
            </w:pPr>
            <w:r w:rsidRPr="003F455A">
              <w:rPr>
                <w:rFonts w:ascii="Arial" w:hAnsi="Arial"/>
                <w:sz w:val="18"/>
              </w:rPr>
              <w:t>13</w:t>
            </w:r>
          </w:p>
        </w:tc>
        <w:tc>
          <w:tcPr>
            <w:tcW w:w="3280" w:type="dxa"/>
            <w:tcBorders>
              <w:top w:val="single" w:sz="4" w:space="0" w:color="auto"/>
              <w:left w:val="single" w:sz="4" w:space="0" w:color="auto"/>
              <w:bottom w:val="single" w:sz="4" w:space="0" w:color="auto"/>
              <w:right w:val="single" w:sz="4" w:space="0" w:color="auto"/>
            </w:tcBorders>
          </w:tcPr>
          <w:p w14:paraId="0148F96C" w14:textId="77777777" w:rsidR="009B7224" w:rsidRPr="003F455A" w:rsidRDefault="009B7224" w:rsidP="00446B18">
            <w:pPr>
              <w:keepNext/>
              <w:keepLines/>
              <w:spacing w:after="0"/>
              <w:rPr>
                <w:rFonts w:ascii="Arial" w:hAnsi="Arial"/>
                <w:sz w:val="18"/>
                <w:lang w:eastAsia="zh-CN"/>
              </w:rPr>
            </w:pPr>
            <w:r w:rsidRPr="003F455A">
              <w:rPr>
                <w:rFonts w:ascii="Arial" w:hAnsi="Arial" w:cs="Arial"/>
                <w:sz w:val="18"/>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7954CFE" w14:textId="77777777" w:rsidR="009B7224" w:rsidRPr="003F455A" w:rsidRDefault="009B7224" w:rsidP="00446B18">
            <w:pPr>
              <w:keepNext/>
              <w:keepLines/>
              <w:spacing w:after="0"/>
              <w:rPr>
                <w:rFonts w:ascii="Arial" w:hAnsi="Arial"/>
                <w:sz w:val="18"/>
              </w:rPr>
            </w:pPr>
            <w:r w:rsidRPr="003F455A">
              <w:rPr>
                <w:rFonts w:ascii="Arial" w:hAnsi="Arial"/>
                <w:sz w:val="18"/>
                <w:lang w:eastAsia="zh-CN"/>
              </w:rPr>
              <w:t>This feature indicates support of 5G LAN-type services.</w:t>
            </w:r>
          </w:p>
        </w:tc>
      </w:tr>
      <w:tr w:rsidR="009B7224" w:rsidRPr="003F455A" w14:paraId="4A385FE6"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514CADDF" w14:textId="77777777" w:rsidR="009B7224" w:rsidRPr="003F455A" w:rsidRDefault="009B7224" w:rsidP="00446B18">
            <w:pPr>
              <w:keepNext/>
              <w:keepLines/>
              <w:spacing w:after="0"/>
              <w:rPr>
                <w:rFonts w:ascii="Arial" w:hAnsi="Arial"/>
                <w:sz w:val="18"/>
              </w:rPr>
            </w:pPr>
            <w:r w:rsidRPr="003F455A">
              <w:rPr>
                <w:rFonts w:ascii="Arial" w:hAnsi="Arial"/>
                <w:sz w:val="18"/>
              </w:rPr>
              <w:t>14</w:t>
            </w:r>
          </w:p>
        </w:tc>
        <w:tc>
          <w:tcPr>
            <w:tcW w:w="3280" w:type="dxa"/>
            <w:tcBorders>
              <w:top w:val="single" w:sz="4" w:space="0" w:color="auto"/>
              <w:left w:val="single" w:sz="4" w:space="0" w:color="auto"/>
              <w:bottom w:val="single" w:sz="4" w:space="0" w:color="auto"/>
              <w:right w:val="single" w:sz="4" w:space="0" w:color="auto"/>
            </w:tcBorders>
          </w:tcPr>
          <w:p w14:paraId="05B72160" w14:textId="77777777" w:rsidR="009B7224" w:rsidRPr="003F455A" w:rsidRDefault="009B7224" w:rsidP="00446B18">
            <w:pPr>
              <w:keepNext/>
              <w:keepLines/>
              <w:spacing w:after="0"/>
              <w:rPr>
                <w:rFonts w:ascii="Arial" w:hAnsi="Arial"/>
                <w:sz w:val="18"/>
                <w:lang w:eastAsia="zh-CN"/>
              </w:rPr>
            </w:pPr>
            <w:r w:rsidRPr="003F455A">
              <w:rPr>
                <w:rFonts w:ascii="Arial" w:hAnsi="Arial" w:cs="Arial"/>
                <w:sz w:val="18"/>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5D881FCA"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URLLC.</w:t>
            </w:r>
          </w:p>
        </w:tc>
      </w:tr>
      <w:tr w:rsidR="009B7224" w:rsidRPr="003F455A" w14:paraId="560D1989"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6FC3DA63" w14:textId="77777777" w:rsidR="009B7224" w:rsidRPr="003F455A" w:rsidRDefault="009B7224" w:rsidP="00446B18">
            <w:pPr>
              <w:keepNext/>
              <w:keepLines/>
              <w:spacing w:after="0"/>
              <w:rPr>
                <w:rFonts w:ascii="Arial" w:hAnsi="Arial"/>
                <w:sz w:val="18"/>
              </w:rPr>
            </w:pPr>
            <w:r w:rsidRPr="003F455A">
              <w:rPr>
                <w:rFonts w:ascii="Arial" w:hAnsi="Arial"/>
                <w:sz w:val="18"/>
              </w:rPr>
              <w:t>15</w:t>
            </w:r>
          </w:p>
        </w:tc>
        <w:tc>
          <w:tcPr>
            <w:tcW w:w="3280" w:type="dxa"/>
            <w:tcBorders>
              <w:top w:val="single" w:sz="4" w:space="0" w:color="auto"/>
              <w:left w:val="single" w:sz="4" w:space="0" w:color="auto"/>
              <w:bottom w:val="single" w:sz="4" w:space="0" w:color="auto"/>
              <w:right w:val="single" w:sz="4" w:space="0" w:color="auto"/>
            </w:tcBorders>
          </w:tcPr>
          <w:p w14:paraId="479DEE04"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10C0F895"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upport of response with information for a notification.</w:t>
            </w:r>
          </w:p>
        </w:tc>
      </w:tr>
      <w:tr w:rsidR="009B7224" w:rsidRPr="003F455A" w14:paraId="58BE545A"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4F997975" w14:textId="77777777" w:rsidR="009B7224" w:rsidRPr="003F455A" w:rsidRDefault="009B7224" w:rsidP="00446B18">
            <w:pPr>
              <w:keepNext/>
              <w:keepLines/>
              <w:spacing w:after="0"/>
              <w:rPr>
                <w:rFonts w:ascii="Arial" w:hAnsi="Arial"/>
                <w:sz w:val="18"/>
              </w:rPr>
            </w:pPr>
            <w:r w:rsidRPr="003F455A">
              <w:rPr>
                <w:rFonts w:ascii="Arial" w:hAnsi="Arial"/>
                <w:sz w:val="18"/>
              </w:rPr>
              <w:t>16</w:t>
            </w:r>
          </w:p>
        </w:tc>
        <w:tc>
          <w:tcPr>
            <w:tcW w:w="3280" w:type="dxa"/>
            <w:tcBorders>
              <w:top w:val="single" w:sz="4" w:space="0" w:color="auto"/>
              <w:left w:val="single" w:sz="4" w:space="0" w:color="auto"/>
              <w:bottom w:val="single" w:sz="4" w:space="0" w:color="auto"/>
              <w:right w:val="single" w:sz="4" w:space="0" w:color="auto"/>
            </w:tcBorders>
          </w:tcPr>
          <w:p w14:paraId="4DD54B6E" w14:textId="77777777" w:rsidR="009B7224" w:rsidRPr="003F455A" w:rsidRDefault="009B7224" w:rsidP="00446B18">
            <w:pPr>
              <w:keepNext/>
              <w:keepLines/>
              <w:spacing w:after="0"/>
              <w:rPr>
                <w:rFonts w:ascii="Arial" w:hAnsi="Arial"/>
                <w:sz w:val="18"/>
                <w:lang w:eastAsia="zh-CN"/>
              </w:rPr>
            </w:pPr>
            <w:r w:rsidRPr="003F455A">
              <w:rPr>
                <w:rFonts w:ascii="Arial" w:hAnsi="Arial"/>
                <w:noProof/>
                <w:sz w:val="18"/>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0ABB9135" w14:textId="77777777" w:rsidR="009B7224" w:rsidRPr="003F455A" w:rsidRDefault="009B7224" w:rsidP="00446B18">
            <w:pPr>
              <w:keepNext/>
              <w:keepLines/>
              <w:spacing w:after="0"/>
              <w:rPr>
                <w:rFonts w:ascii="Arial" w:hAnsi="Arial"/>
                <w:sz w:val="18"/>
              </w:rPr>
            </w:pPr>
            <w:r w:rsidRPr="003F455A">
              <w:rPr>
                <w:rFonts w:ascii="Arial" w:hAnsi="Arial"/>
                <w:sz w:val="18"/>
                <w:lang w:eastAsia="ko-KR"/>
              </w:rPr>
              <w:t xml:space="preserve">Extended Support of HTTP 400, 403, 404 allowing use of either </w:t>
            </w:r>
            <w:r w:rsidRPr="003F455A">
              <w:rPr>
                <w:rFonts w:ascii="Arial" w:hAnsi="Arial"/>
                <w:sz w:val="18"/>
                <w:lang w:eastAsia="zh-CN"/>
              </w:rPr>
              <w:t>ChargingDataResponse or ProblemDetails in the response.</w:t>
            </w:r>
          </w:p>
        </w:tc>
      </w:tr>
      <w:tr w:rsidR="009B7224" w:rsidRPr="003F455A" w14:paraId="2B74B748"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18B6E015" w14:textId="77777777" w:rsidR="009B7224" w:rsidRPr="003F455A" w:rsidRDefault="009B7224" w:rsidP="00446B18">
            <w:pPr>
              <w:keepNext/>
              <w:keepLines/>
              <w:spacing w:after="0"/>
              <w:rPr>
                <w:rFonts w:ascii="Arial" w:hAnsi="Arial"/>
                <w:sz w:val="18"/>
              </w:rPr>
            </w:pPr>
            <w:r w:rsidRPr="003F455A">
              <w:rPr>
                <w:rFonts w:ascii="Arial" w:hAnsi="Arial"/>
                <w:sz w:val="18"/>
              </w:rPr>
              <w:t>17</w:t>
            </w:r>
          </w:p>
        </w:tc>
        <w:tc>
          <w:tcPr>
            <w:tcW w:w="3280" w:type="dxa"/>
            <w:tcBorders>
              <w:top w:val="single" w:sz="4" w:space="0" w:color="auto"/>
              <w:left w:val="single" w:sz="4" w:space="0" w:color="auto"/>
              <w:bottom w:val="single" w:sz="4" w:space="0" w:color="auto"/>
              <w:right w:val="single" w:sz="4" w:space="0" w:color="auto"/>
            </w:tcBorders>
          </w:tcPr>
          <w:p w14:paraId="3ABF41DF" w14:textId="77777777" w:rsidR="009B7224" w:rsidRPr="003F455A" w:rsidRDefault="009B7224" w:rsidP="00446B18">
            <w:pPr>
              <w:keepNext/>
              <w:keepLines/>
              <w:spacing w:after="0"/>
              <w:rPr>
                <w:rFonts w:ascii="Arial" w:hAnsi="Arial"/>
                <w:sz w:val="18"/>
                <w:lang w:eastAsia="zh-CN"/>
              </w:rPr>
            </w:pPr>
            <w:r w:rsidRPr="003F455A">
              <w:rPr>
                <w:rFonts w:ascii="Arial" w:hAnsi="Arial"/>
                <w:noProof/>
                <w:sz w:val="18"/>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564EE359" w14:textId="77777777" w:rsidR="009B7224" w:rsidRPr="003F455A" w:rsidRDefault="009B7224" w:rsidP="00446B18">
            <w:pPr>
              <w:keepNext/>
              <w:keepLines/>
              <w:spacing w:after="0"/>
              <w:rPr>
                <w:rFonts w:ascii="Arial" w:hAnsi="Arial"/>
                <w:sz w:val="18"/>
              </w:rPr>
            </w:pPr>
            <w:r w:rsidRPr="003F455A">
              <w:rPr>
                <w:rFonts w:ascii="Arial" w:hAnsi="Arial"/>
                <w:sz w:val="18"/>
                <w:lang w:eastAsia="ko-KR"/>
              </w:rPr>
              <w:t xml:space="preserve">Extended Support of HTTP 307 and 308 redirections, </w:t>
            </w:r>
            <w:r w:rsidRPr="003F455A">
              <w:rPr>
                <w:rFonts w:ascii="Arial" w:hAnsi="Arial"/>
                <w:sz w:val="18"/>
              </w:rPr>
              <w:t>an NF that does not support this feature does only support HTTP redirection as specified for 3GPP Release 15 and 16.</w:t>
            </w:r>
          </w:p>
        </w:tc>
      </w:tr>
      <w:tr w:rsidR="009B7224" w:rsidRPr="003F455A" w14:paraId="36685DF4"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37A818DA" w14:textId="77777777" w:rsidR="009B7224" w:rsidRPr="003F455A" w:rsidRDefault="009B7224" w:rsidP="00446B18">
            <w:pPr>
              <w:keepNext/>
              <w:keepLines/>
              <w:spacing w:after="0"/>
              <w:rPr>
                <w:rFonts w:ascii="Arial" w:hAnsi="Arial"/>
                <w:sz w:val="18"/>
              </w:rPr>
            </w:pPr>
            <w:r w:rsidRPr="003F455A">
              <w:rPr>
                <w:rFonts w:ascii="Arial" w:hAnsi="Arial"/>
                <w:sz w:val="18"/>
              </w:rPr>
              <w:t>18</w:t>
            </w:r>
          </w:p>
        </w:tc>
        <w:tc>
          <w:tcPr>
            <w:tcW w:w="3280" w:type="dxa"/>
            <w:tcBorders>
              <w:top w:val="single" w:sz="4" w:space="0" w:color="auto"/>
              <w:left w:val="single" w:sz="4" w:space="0" w:color="auto"/>
              <w:bottom w:val="single" w:sz="4" w:space="0" w:color="auto"/>
              <w:right w:val="single" w:sz="4" w:space="0" w:color="auto"/>
            </w:tcBorders>
          </w:tcPr>
          <w:p w14:paraId="46CE38EA" w14:textId="77777777" w:rsidR="009B7224" w:rsidRPr="003F455A" w:rsidRDefault="009B7224" w:rsidP="00446B18">
            <w:pPr>
              <w:keepNext/>
              <w:keepLines/>
              <w:spacing w:after="0"/>
              <w:rPr>
                <w:rFonts w:ascii="Arial" w:hAnsi="Arial"/>
                <w:sz w:val="18"/>
                <w:lang w:eastAsia="zh-CN"/>
              </w:rPr>
            </w:pPr>
            <w:r w:rsidRPr="003F455A">
              <w:rPr>
                <w:rFonts w:ascii="Arial" w:hAnsi="Arial"/>
                <w:noProof/>
                <w:sz w:val="18"/>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706A3B0D" w14:textId="1BE3218D" w:rsidR="009B7224" w:rsidRPr="003F455A" w:rsidRDefault="00594676" w:rsidP="00446B18">
            <w:pPr>
              <w:keepNext/>
              <w:keepLines/>
              <w:spacing w:after="0"/>
              <w:rPr>
                <w:rFonts w:ascii="Arial" w:hAnsi="Arial"/>
                <w:sz w:val="18"/>
              </w:rPr>
            </w:pPr>
            <w:r>
              <w:rPr>
                <w:rFonts w:ascii="Arial" w:hAnsi="Arial"/>
                <w:sz w:val="18"/>
              </w:rPr>
              <w:t>See table 4.2</w:t>
            </w:r>
          </w:p>
        </w:tc>
      </w:tr>
      <w:tr w:rsidR="009B7224" w:rsidRPr="003F455A" w14:paraId="1E5EA61D"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5CE939C6" w14:textId="77777777" w:rsidR="009B7224" w:rsidRPr="003F455A" w:rsidRDefault="009B7224" w:rsidP="00446B18">
            <w:pPr>
              <w:keepNext/>
              <w:keepLines/>
              <w:spacing w:after="0"/>
              <w:rPr>
                <w:rFonts w:ascii="Arial" w:hAnsi="Arial"/>
                <w:sz w:val="18"/>
              </w:rPr>
            </w:pPr>
            <w:r w:rsidRPr="003F455A">
              <w:rPr>
                <w:rFonts w:ascii="Arial" w:hAnsi="Arial"/>
                <w:sz w:val="18"/>
              </w:rPr>
              <w:t>19</w:t>
            </w:r>
          </w:p>
        </w:tc>
        <w:tc>
          <w:tcPr>
            <w:tcW w:w="3280" w:type="dxa"/>
            <w:tcBorders>
              <w:top w:val="single" w:sz="4" w:space="0" w:color="auto"/>
              <w:left w:val="single" w:sz="4" w:space="0" w:color="auto"/>
              <w:bottom w:val="single" w:sz="4" w:space="0" w:color="auto"/>
              <w:right w:val="single" w:sz="4" w:space="0" w:color="auto"/>
            </w:tcBorders>
          </w:tcPr>
          <w:p w14:paraId="7A5A3C7D"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72CF8643"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support of 5GS control plane CIoT optimization.</w:t>
            </w:r>
          </w:p>
        </w:tc>
      </w:tr>
      <w:tr w:rsidR="009B7224" w:rsidRPr="003F455A" w14:paraId="0B86409D"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30175E0F" w14:textId="77777777" w:rsidR="009B7224" w:rsidRPr="003F455A" w:rsidRDefault="009B7224" w:rsidP="00446B18">
            <w:pPr>
              <w:keepNext/>
              <w:keepLines/>
              <w:spacing w:after="0"/>
              <w:rPr>
                <w:rFonts w:ascii="Arial" w:hAnsi="Arial"/>
                <w:sz w:val="18"/>
              </w:rPr>
            </w:pPr>
            <w:r w:rsidRPr="003F455A">
              <w:rPr>
                <w:rFonts w:ascii="Arial" w:hAnsi="Arial"/>
                <w:sz w:val="18"/>
              </w:rPr>
              <w:t>20</w:t>
            </w:r>
          </w:p>
        </w:tc>
        <w:tc>
          <w:tcPr>
            <w:tcW w:w="3280" w:type="dxa"/>
            <w:tcBorders>
              <w:top w:val="single" w:sz="4" w:space="0" w:color="auto"/>
              <w:left w:val="single" w:sz="4" w:space="0" w:color="auto"/>
              <w:bottom w:val="single" w:sz="4" w:space="0" w:color="auto"/>
              <w:right w:val="single" w:sz="4" w:space="0" w:color="auto"/>
            </w:tcBorders>
          </w:tcPr>
          <w:p w14:paraId="0B802FC8" w14:textId="77777777" w:rsidR="009B7224" w:rsidRPr="003F455A" w:rsidRDefault="009B7224" w:rsidP="00446B18">
            <w:pPr>
              <w:keepNext/>
              <w:keepLines/>
              <w:spacing w:after="0"/>
              <w:rPr>
                <w:rFonts w:ascii="Arial" w:hAnsi="Arial"/>
                <w:sz w:val="18"/>
                <w:lang w:eastAsia="zh-CN"/>
              </w:rPr>
            </w:pPr>
            <w:r w:rsidRPr="003F455A">
              <w:rPr>
                <w:rFonts w:ascii="Arial" w:hAnsi="Arial"/>
                <w:sz w:val="18"/>
              </w:rPr>
              <w:t>SMF</w:t>
            </w:r>
            <w:r w:rsidRPr="003F455A">
              <w:rPr>
                <w:rFonts w:ascii="Arial" w:hAnsi="Arial" w:hint="eastAsia"/>
                <w:sz w:val="18"/>
                <w:lang w:eastAsia="zh-CN"/>
              </w:rPr>
              <w:t>_</w:t>
            </w:r>
            <w:r w:rsidRPr="003F455A">
              <w:rPr>
                <w:rFonts w:ascii="Arial" w:hAnsi="Arial"/>
                <w:sz w:val="18"/>
              </w:rPr>
              <w:t>Charging_Id</w:t>
            </w:r>
          </w:p>
        </w:tc>
        <w:tc>
          <w:tcPr>
            <w:tcW w:w="4873" w:type="dxa"/>
            <w:tcBorders>
              <w:top w:val="single" w:sz="4" w:space="0" w:color="auto"/>
              <w:left w:val="single" w:sz="4" w:space="0" w:color="auto"/>
              <w:bottom w:val="single" w:sz="4" w:space="0" w:color="auto"/>
              <w:right w:val="single" w:sz="4" w:space="0" w:color="auto"/>
            </w:tcBorders>
          </w:tcPr>
          <w:p w14:paraId="4FB5C653" w14:textId="77777777" w:rsidR="009B7224" w:rsidRPr="003F455A" w:rsidRDefault="009B7224" w:rsidP="00446B18">
            <w:pPr>
              <w:keepNext/>
              <w:keepLines/>
              <w:spacing w:after="0"/>
              <w:rPr>
                <w:rFonts w:ascii="Arial" w:hAnsi="Arial"/>
                <w:sz w:val="18"/>
              </w:rPr>
            </w:pPr>
            <w:r w:rsidRPr="003F455A">
              <w:rPr>
                <w:rFonts w:ascii="Arial" w:hAnsi="Arial"/>
                <w:sz w:val="18"/>
              </w:rPr>
              <w:t>Indicates the support of strings as SMF charging identifiers.</w:t>
            </w:r>
          </w:p>
        </w:tc>
      </w:tr>
      <w:tr w:rsidR="009B7224" w:rsidRPr="003F455A" w14:paraId="526FF680"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38696E13" w14:textId="77777777" w:rsidR="009B7224" w:rsidRPr="003F455A" w:rsidRDefault="009B7224" w:rsidP="00446B18">
            <w:pPr>
              <w:keepNext/>
              <w:keepLines/>
              <w:spacing w:after="0"/>
              <w:rPr>
                <w:rFonts w:ascii="Arial" w:hAnsi="Arial"/>
                <w:sz w:val="18"/>
              </w:rPr>
            </w:pPr>
            <w:r w:rsidRPr="003F455A">
              <w:rPr>
                <w:rFonts w:ascii="Arial" w:hAnsi="Arial"/>
                <w:sz w:val="18"/>
              </w:rPr>
              <w:t>2</w:t>
            </w:r>
            <w:r w:rsidRPr="003F455A">
              <w:rPr>
                <w:rFonts w:ascii="Arial" w:hAnsi="Arial"/>
                <w:sz w:val="18"/>
                <w:lang w:val="en-US"/>
              </w:rPr>
              <w:t>1</w:t>
            </w:r>
          </w:p>
        </w:tc>
        <w:tc>
          <w:tcPr>
            <w:tcW w:w="3280" w:type="dxa"/>
            <w:tcBorders>
              <w:top w:val="single" w:sz="4" w:space="0" w:color="auto"/>
              <w:left w:val="single" w:sz="4" w:space="0" w:color="auto"/>
              <w:bottom w:val="single" w:sz="4" w:space="0" w:color="auto"/>
              <w:right w:val="single" w:sz="4" w:space="0" w:color="auto"/>
            </w:tcBorders>
          </w:tcPr>
          <w:p w14:paraId="3FB09ABB"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val="en-US" w:eastAsia="zh-CN"/>
              </w:rPr>
              <w:t>SNPN</w:t>
            </w:r>
          </w:p>
        </w:tc>
        <w:tc>
          <w:tcPr>
            <w:tcW w:w="4873" w:type="dxa"/>
            <w:tcBorders>
              <w:top w:val="single" w:sz="4" w:space="0" w:color="auto"/>
              <w:left w:val="single" w:sz="4" w:space="0" w:color="auto"/>
              <w:bottom w:val="single" w:sz="4" w:space="0" w:color="auto"/>
              <w:right w:val="single" w:sz="4" w:space="0" w:color="auto"/>
            </w:tcBorders>
          </w:tcPr>
          <w:p w14:paraId="752CCAE0" w14:textId="77777777" w:rsidR="009B7224" w:rsidRPr="003F455A" w:rsidRDefault="009B7224" w:rsidP="00446B18">
            <w:pPr>
              <w:keepNext/>
              <w:keepLines/>
              <w:spacing w:after="0"/>
              <w:rPr>
                <w:rFonts w:ascii="Arial" w:hAnsi="Arial"/>
                <w:sz w:val="18"/>
              </w:rPr>
            </w:pPr>
            <w:r w:rsidRPr="003F455A">
              <w:rPr>
                <w:rFonts w:ascii="Arial" w:hAnsi="Arial"/>
                <w:sz w:val="18"/>
                <w:lang w:eastAsia="zh-CN"/>
              </w:rPr>
              <w:t xml:space="preserve">This feature indicates support of </w:t>
            </w:r>
            <w:r w:rsidRPr="003F455A">
              <w:rPr>
                <w:rFonts w:ascii="Arial" w:hAnsi="Arial" w:hint="eastAsia"/>
                <w:sz w:val="18"/>
                <w:lang w:eastAsia="zh-CN"/>
              </w:rPr>
              <w:t>Stand-alone Non-Public Network</w:t>
            </w:r>
            <w:r w:rsidRPr="003F455A">
              <w:rPr>
                <w:rFonts w:ascii="Arial" w:hAnsi="Arial"/>
                <w:sz w:val="18"/>
                <w:lang w:eastAsia="zh-CN"/>
              </w:rPr>
              <w:t>.</w:t>
            </w:r>
          </w:p>
        </w:tc>
      </w:tr>
      <w:tr w:rsidR="009B7224" w:rsidRPr="003F455A" w14:paraId="1E542653"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C50618C" w14:textId="77777777" w:rsidR="009B7224" w:rsidRPr="003F455A" w:rsidRDefault="009B7224" w:rsidP="00446B18">
            <w:pPr>
              <w:keepNext/>
              <w:keepLines/>
              <w:spacing w:after="0"/>
              <w:rPr>
                <w:rFonts w:ascii="Arial" w:hAnsi="Arial"/>
                <w:sz w:val="18"/>
              </w:rPr>
            </w:pPr>
            <w:r w:rsidRPr="003F455A">
              <w:rPr>
                <w:rFonts w:ascii="Arial" w:hAnsi="Arial" w:hint="eastAsia"/>
                <w:sz w:val="18"/>
              </w:rPr>
              <w:t>2</w:t>
            </w:r>
            <w:r w:rsidRPr="003F455A">
              <w:rPr>
                <w:rFonts w:ascii="Arial" w:hAnsi="Arial"/>
                <w:sz w:val="18"/>
              </w:rPr>
              <w:t>2</w:t>
            </w:r>
          </w:p>
        </w:tc>
        <w:tc>
          <w:tcPr>
            <w:tcW w:w="3280" w:type="dxa"/>
            <w:tcBorders>
              <w:top w:val="single" w:sz="4" w:space="0" w:color="auto"/>
              <w:left w:val="single" w:sz="4" w:space="0" w:color="auto"/>
              <w:bottom w:val="single" w:sz="4" w:space="0" w:color="auto"/>
              <w:right w:val="single" w:sz="4" w:space="0" w:color="auto"/>
            </w:tcBorders>
          </w:tcPr>
          <w:p w14:paraId="22BAF18E" w14:textId="77777777" w:rsidR="009B7224" w:rsidRPr="003F455A" w:rsidRDefault="009B7224" w:rsidP="00446B18">
            <w:pPr>
              <w:keepNext/>
              <w:keepLines/>
              <w:spacing w:after="0"/>
              <w:rPr>
                <w:rFonts w:ascii="Arial" w:hAnsi="Arial"/>
                <w:sz w:val="18"/>
                <w:lang w:val="en-US" w:eastAsia="zh-CN"/>
              </w:rPr>
            </w:pPr>
            <w:r w:rsidRPr="003F455A">
              <w:rPr>
                <w:rFonts w:ascii="Arial" w:hAnsi="Arial"/>
                <w:sz w:val="18"/>
                <w:lang w:val="en-US" w:eastAsia="zh-CN"/>
              </w:rPr>
              <w:t>IDC_CH</w:t>
            </w:r>
          </w:p>
        </w:tc>
        <w:tc>
          <w:tcPr>
            <w:tcW w:w="4873" w:type="dxa"/>
            <w:tcBorders>
              <w:top w:val="single" w:sz="4" w:space="0" w:color="auto"/>
              <w:left w:val="single" w:sz="4" w:space="0" w:color="auto"/>
              <w:bottom w:val="single" w:sz="4" w:space="0" w:color="auto"/>
              <w:right w:val="single" w:sz="4" w:space="0" w:color="auto"/>
            </w:tcBorders>
          </w:tcPr>
          <w:p w14:paraId="78D1A92D"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This feature indicates support of IMS Data Channel charging.</w:t>
            </w:r>
          </w:p>
        </w:tc>
      </w:tr>
      <w:tr w:rsidR="00BE482D" w:rsidRPr="003F455A" w14:paraId="22B2308A"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1D4F051D" w14:textId="77777777" w:rsidR="00BE482D" w:rsidRPr="003F455A" w:rsidRDefault="00BE482D" w:rsidP="00BE482D">
            <w:pPr>
              <w:keepNext/>
              <w:keepLines/>
              <w:spacing w:after="0"/>
              <w:rPr>
                <w:rFonts w:ascii="Arial" w:hAnsi="Arial"/>
                <w:sz w:val="18"/>
              </w:rPr>
            </w:pPr>
            <w:r w:rsidRPr="003F455A">
              <w:rPr>
                <w:rFonts w:ascii="Arial" w:hAnsi="Arial"/>
                <w:sz w:val="18"/>
              </w:rPr>
              <w:t>23</w:t>
            </w:r>
          </w:p>
        </w:tc>
        <w:tc>
          <w:tcPr>
            <w:tcW w:w="3280" w:type="dxa"/>
            <w:tcBorders>
              <w:top w:val="single" w:sz="4" w:space="0" w:color="auto"/>
              <w:left w:val="single" w:sz="4" w:space="0" w:color="auto"/>
              <w:bottom w:val="single" w:sz="4" w:space="0" w:color="auto"/>
              <w:right w:val="single" w:sz="4" w:space="0" w:color="auto"/>
            </w:tcBorders>
          </w:tcPr>
          <w:p w14:paraId="7B83DD88" w14:textId="77777777" w:rsidR="00BE482D" w:rsidRPr="003F455A" w:rsidRDefault="00BE482D" w:rsidP="00BE482D">
            <w:pPr>
              <w:keepNext/>
              <w:keepLines/>
              <w:spacing w:after="0"/>
              <w:rPr>
                <w:rFonts w:ascii="Arial" w:hAnsi="Arial"/>
                <w:sz w:val="18"/>
                <w:lang w:val="en-US" w:eastAsia="zh-CN"/>
              </w:rPr>
            </w:pPr>
            <w:r w:rsidRPr="003F455A">
              <w:rPr>
                <w:rFonts w:ascii="Arial" w:hAnsi="Arial"/>
                <w:sz w:val="18"/>
              </w:rPr>
              <w:t>5MBS_CH</w:t>
            </w:r>
          </w:p>
        </w:tc>
        <w:tc>
          <w:tcPr>
            <w:tcW w:w="4873" w:type="dxa"/>
            <w:tcBorders>
              <w:top w:val="single" w:sz="4" w:space="0" w:color="auto"/>
              <w:left w:val="single" w:sz="4" w:space="0" w:color="auto"/>
              <w:bottom w:val="single" w:sz="4" w:space="0" w:color="auto"/>
              <w:right w:val="single" w:sz="4" w:space="0" w:color="auto"/>
            </w:tcBorders>
          </w:tcPr>
          <w:p w14:paraId="0CD6ACDC" w14:textId="2DCDAF78" w:rsidR="00BE482D" w:rsidRPr="003F455A" w:rsidRDefault="00BE482D" w:rsidP="00BE482D">
            <w:pPr>
              <w:keepNext/>
              <w:keepLines/>
              <w:spacing w:after="0"/>
              <w:rPr>
                <w:rFonts w:ascii="Arial" w:hAnsi="Arial"/>
                <w:sz w:val="18"/>
                <w:lang w:eastAsia="zh-CN"/>
              </w:rPr>
            </w:pPr>
            <w:r>
              <w:rPr>
                <w:rFonts w:ascii="Arial" w:hAnsi="Arial"/>
                <w:sz w:val="18"/>
              </w:rPr>
              <w:t>See table 4.2</w:t>
            </w:r>
          </w:p>
        </w:tc>
      </w:tr>
      <w:tr w:rsidR="009B7224" w:rsidRPr="003F455A" w14:paraId="7A0725FC"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8FCF5F3" w14:textId="77777777" w:rsidR="009B7224" w:rsidRPr="003F455A" w:rsidRDefault="009B7224" w:rsidP="00446B18">
            <w:pPr>
              <w:keepNext/>
              <w:keepLines/>
              <w:spacing w:after="0"/>
              <w:rPr>
                <w:rFonts w:ascii="Arial" w:hAnsi="Arial"/>
                <w:sz w:val="18"/>
              </w:rPr>
            </w:pPr>
            <w:r w:rsidRPr="003F455A">
              <w:rPr>
                <w:rFonts w:ascii="Arial" w:hAnsi="Arial"/>
                <w:sz w:val="18"/>
              </w:rPr>
              <w:t>24</w:t>
            </w:r>
          </w:p>
        </w:tc>
        <w:tc>
          <w:tcPr>
            <w:tcW w:w="3280" w:type="dxa"/>
            <w:tcBorders>
              <w:top w:val="single" w:sz="4" w:space="0" w:color="auto"/>
              <w:left w:val="single" w:sz="4" w:space="0" w:color="auto"/>
              <w:bottom w:val="single" w:sz="4" w:space="0" w:color="auto"/>
              <w:right w:val="single" w:sz="4" w:space="0" w:color="auto"/>
            </w:tcBorders>
          </w:tcPr>
          <w:p w14:paraId="0B7440A0" w14:textId="77777777" w:rsidR="009B7224" w:rsidRPr="003F455A" w:rsidRDefault="009B7224" w:rsidP="00446B18">
            <w:pPr>
              <w:keepNext/>
              <w:keepLines/>
              <w:spacing w:after="0"/>
              <w:rPr>
                <w:rFonts w:ascii="Arial" w:hAnsi="Arial"/>
                <w:sz w:val="18"/>
              </w:rPr>
            </w:pPr>
            <w:r w:rsidRPr="003F455A">
              <w:rPr>
                <w:rFonts w:ascii="Arial" w:hAnsi="Arial"/>
                <w:sz w:val="18"/>
              </w:rPr>
              <w:t>SatelliteAccess</w:t>
            </w:r>
          </w:p>
        </w:tc>
        <w:tc>
          <w:tcPr>
            <w:tcW w:w="4873" w:type="dxa"/>
            <w:tcBorders>
              <w:top w:val="single" w:sz="4" w:space="0" w:color="auto"/>
              <w:left w:val="single" w:sz="4" w:space="0" w:color="auto"/>
              <w:bottom w:val="single" w:sz="4" w:space="0" w:color="auto"/>
              <w:right w:val="single" w:sz="4" w:space="0" w:color="auto"/>
            </w:tcBorders>
          </w:tcPr>
          <w:p w14:paraId="05DFE955" w14:textId="77777777" w:rsidR="009B7224" w:rsidRPr="003F455A" w:rsidRDefault="009B7224" w:rsidP="00446B18">
            <w:pPr>
              <w:keepNext/>
              <w:keepLines/>
              <w:spacing w:after="0"/>
              <w:rPr>
                <w:rFonts w:ascii="Arial" w:hAnsi="Arial"/>
                <w:sz w:val="18"/>
              </w:rPr>
            </w:pPr>
            <w:r w:rsidRPr="003F455A">
              <w:rPr>
                <w:rFonts w:ascii="Arial" w:hAnsi="Arial"/>
                <w:sz w:val="18"/>
              </w:rPr>
              <w:t xml:space="preserve">This feature indicates support of NR satellite access. </w:t>
            </w:r>
          </w:p>
        </w:tc>
      </w:tr>
      <w:tr w:rsidR="009B7224" w:rsidRPr="003F455A" w14:paraId="3A11FEC7"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7F493904" w14:textId="77777777" w:rsidR="009B7224" w:rsidRPr="003F455A" w:rsidRDefault="009B7224" w:rsidP="00446B18">
            <w:pPr>
              <w:keepNext/>
              <w:keepLines/>
              <w:spacing w:after="0"/>
              <w:rPr>
                <w:rFonts w:ascii="Arial" w:hAnsi="Arial"/>
                <w:sz w:val="18"/>
              </w:rPr>
            </w:pPr>
            <w:r w:rsidRPr="003F455A">
              <w:rPr>
                <w:rFonts w:ascii="Arial" w:hAnsi="Arial"/>
                <w:sz w:val="18"/>
              </w:rPr>
              <w:t>25</w:t>
            </w:r>
          </w:p>
        </w:tc>
        <w:tc>
          <w:tcPr>
            <w:tcW w:w="3280" w:type="dxa"/>
            <w:tcBorders>
              <w:top w:val="single" w:sz="4" w:space="0" w:color="auto"/>
              <w:left w:val="single" w:sz="4" w:space="0" w:color="auto"/>
              <w:bottom w:val="single" w:sz="4" w:space="0" w:color="auto"/>
              <w:right w:val="single" w:sz="4" w:space="0" w:color="auto"/>
            </w:tcBorders>
          </w:tcPr>
          <w:p w14:paraId="371D540D" w14:textId="77777777" w:rsidR="009B7224" w:rsidRPr="003F455A" w:rsidRDefault="009B7224" w:rsidP="00446B18">
            <w:pPr>
              <w:keepNext/>
              <w:keepLines/>
              <w:spacing w:after="0"/>
              <w:rPr>
                <w:rFonts w:ascii="Arial" w:hAnsi="Arial"/>
                <w:sz w:val="18"/>
              </w:rPr>
            </w:pPr>
            <w:r w:rsidRPr="003F455A">
              <w:rPr>
                <w:rFonts w:ascii="Arial" w:hAnsi="Arial"/>
                <w:sz w:val="18"/>
              </w:rPr>
              <w:t>NSREP</w:t>
            </w:r>
          </w:p>
        </w:tc>
        <w:tc>
          <w:tcPr>
            <w:tcW w:w="4873" w:type="dxa"/>
            <w:tcBorders>
              <w:top w:val="single" w:sz="4" w:space="0" w:color="auto"/>
              <w:left w:val="single" w:sz="4" w:space="0" w:color="auto"/>
              <w:bottom w:val="single" w:sz="4" w:space="0" w:color="auto"/>
              <w:right w:val="single" w:sz="4" w:space="0" w:color="auto"/>
            </w:tcBorders>
          </w:tcPr>
          <w:p w14:paraId="7B2E4B77" w14:textId="77777777" w:rsidR="009B7224" w:rsidRPr="003F455A" w:rsidRDefault="009B7224" w:rsidP="00446B18">
            <w:pPr>
              <w:keepNext/>
              <w:keepLines/>
              <w:spacing w:after="0"/>
              <w:rPr>
                <w:rFonts w:ascii="Arial" w:hAnsi="Arial"/>
                <w:sz w:val="18"/>
              </w:rPr>
            </w:pPr>
            <w:r w:rsidRPr="003F455A">
              <w:rPr>
                <w:rFonts w:ascii="Arial" w:hAnsi="Arial"/>
                <w:sz w:val="18"/>
              </w:rPr>
              <w:t>This feature indicates support of Network slice replacement charging.</w:t>
            </w:r>
          </w:p>
        </w:tc>
      </w:tr>
      <w:tr w:rsidR="003E2BD2" w:rsidRPr="003F455A" w14:paraId="2CCDABA1"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44653287" w14:textId="5988F219" w:rsidR="003E2BD2" w:rsidRPr="003F455A" w:rsidRDefault="003E2BD2" w:rsidP="003E2BD2">
            <w:pPr>
              <w:keepNext/>
              <w:keepLines/>
              <w:spacing w:after="0"/>
              <w:rPr>
                <w:rFonts w:ascii="Arial" w:hAnsi="Arial"/>
                <w:sz w:val="18"/>
              </w:rPr>
            </w:pPr>
            <w:r w:rsidRPr="003F455A">
              <w:rPr>
                <w:rFonts w:ascii="Arial" w:hAnsi="Arial"/>
                <w:sz w:val="18"/>
              </w:rPr>
              <w:t>26</w:t>
            </w:r>
          </w:p>
        </w:tc>
        <w:tc>
          <w:tcPr>
            <w:tcW w:w="3280" w:type="dxa"/>
            <w:tcBorders>
              <w:top w:val="single" w:sz="4" w:space="0" w:color="auto"/>
              <w:left w:val="single" w:sz="4" w:space="0" w:color="auto"/>
              <w:bottom w:val="single" w:sz="4" w:space="0" w:color="auto"/>
              <w:right w:val="single" w:sz="4" w:space="0" w:color="auto"/>
            </w:tcBorders>
          </w:tcPr>
          <w:p w14:paraId="79503F67" w14:textId="75BC93ED" w:rsidR="003E2BD2" w:rsidRPr="003F455A" w:rsidRDefault="003E2BD2" w:rsidP="003E2BD2">
            <w:pPr>
              <w:keepNext/>
              <w:keepLines/>
              <w:spacing w:after="0"/>
              <w:rPr>
                <w:rFonts w:ascii="Arial" w:hAnsi="Arial"/>
                <w:sz w:val="18"/>
              </w:rPr>
            </w:pPr>
            <w:r w:rsidRPr="003F455A">
              <w:rPr>
                <w:rFonts w:ascii="Arial" w:hAnsi="Arial"/>
                <w:sz w:val="18"/>
                <w:lang w:val="en-US" w:eastAsia="zh-CN"/>
              </w:rPr>
              <w:t>TSN</w:t>
            </w:r>
          </w:p>
        </w:tc>
        <w:tc>
          <w:tcPr>
            <w:tcW w:w="4873" w:type="dxa"/>
            <w:tcBorders>
              <w:top w:val="single" w:sz="4" w:space="0" w:color="auto"/>
              <w:left w:val="single" w:sz="4" w:space="0" w:color="auto"/>
              <w:bottom w:val="single" w:sz="4" w:space="0" w:color="auto"/>
              <w:right w:val="single" w:sz="4" w:space="0" w:color="auto"/>
            </w:tcBorders>
          </w:tcPr>
          <w:p w14:paraId="169D54DF" w14:textId="78858922" w:rsidR="003E2BD2" w:rsidRPr="003F455A" w:rsidRDefault="003E2BD2" w:rsidP="003E2BD2">
            <w:pPr>
              <w:keepNext/>
              <w:keepLines/>
              <w:spacing w:after="0"/>
              <w:rPr>
                <w:rFonts w:ascii="Arial" w:hAnsi="Arial"/>
                <w:sz w:val="18"/>
              </w:rPr>
            </w:pPr>
            <w:r>
              <w:rPr>
                <w:rFonts w:ascii="Arial" w:hAnsi="Arial"/>
                <w:sz w:val="18"/>
              </w:rPr>
              <w:t>See table 4.2</w:t>
            </w:r>
          </w:p>
        </w:tc>
      </w:tr>
      <w:tr w:rsidR="003E2BD2" w:rsidRPr="003F455A" w14:paraId="04EB7D48"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5F5CE4C4" w14:textId="5C70E7B0" w:rsidR="003E2BD2" w:rsidRPr="003F455A" w:rsidRDefault="003E2BD2" w:rsidP="003E2BD2">
            <w:pPr>
              <w:keepNext/>
              <w:keepLines/>
              <w:spacing w:after="0"/>
              <w:rPr>
                <w:rFonts w:ascii="Arial" w:hAnsi="Arial"/>
                <w:sz w:val="18"/>
              </w:rPr>
            </w:pPr>
            <w:r w:rsidRPr="003F455A">
              <w:rPr>
                <w:rFonts w:ascii="Arial" w:hAnsi="Arial" w:hint="eastAsia"/>
                <w:sz w:val="18"/>
                <w:lang w:eastAsia="zh-CN"/>
              </w:rPr>
              <w:t>2</w:t>
            </w:r>
            <w:r w:rsidRPr="003F455A">
              <w:rPr>
                <w:rFonts w:ascii="Arial" w:hAnsi="Arial"/>
                <w:sz w:val="18"/>
                <w:lang w:eastAsia="zh-CN"/>
              </w:rPr>
              <w:t>7</w:t>
            </w:r>
          </w:p>
        </w:tc>
        <w:tc>
          <w:tcPr>
            <w:tcW w:w="3280" w:type="dxa"/>
            <w:tcBorders>
              <w:top w:val="single" w:sz="4" w:space="0" w:color="auto"/>
              <w:left w:val="single" w:sz="4" w:space="0" w:color="auto"/>
              <w:bottom w:val="single" w:sz="4" w:space="0" w:color="auto"/>
              <w:right w:val="single" w:sz="4" w:space="0" w:color="auto"/>
            </w:tcBorders>
          </w:tcPr>
          <w:p w14:paraId="09C11151" w14:textId="72753A81" w:rsidR="003E2BD2" w:rsidRPr="003F455A" w:rsidRDefault="003E2BD2" w:rsidP="003E2BD2">
            <w:pPr>
              <w:keepNext/>
              <w:keepLines/>
              <w:spacing w:after="0"/>
              <w:rPr>
                <w:rFonts w:ascii="Arial" w:hAnsi="Arial"/>
                <w:sz w:val="18"/>
              </w:rPr>
            </w:pPr>
            <w:r w:rsidRPr="003F455A">
              <w:rPr>
                <w:rFonts w:ascii="Arial" w:hAnsi="Arial" w:hint="eastAsia"/>
                <w:sz w:val="18"/>
                <w:lang w:eastAsia="zh-CN"/>
              </w:rPr>
              <w:t>5GSATB</w:t>
            </w:r>
          </w:p>
        </w:tc>
        <w:tc>
          <w:tcPr>
            <w:tcW w:w="4873" w:type="dxa"/>
            <w:tcBorders>
              <w:top w:val="single" w:sz="4" w:space="0" w:color="auto"/>
              <w:left w:val="single" w:sz="4" w:space="0" w:color="auto"/>
              <w:bottom w:val="single" w:sz="4" w:space="0" w:color="auto"/>
              <w:right w:val="single" w:sz="4" w:space="0" w:color="auto"/>
            </w:tcBorders>
          </w:tcPr>
          <w:p w14:paraId="4EC2094C" w14:textId="16525277" w:rsidR="003E2BD2" w:rsidRPr="003F455A" w:rsidRDefault="003E2BD2" w:rsidP="003E2BD2">
            <w:pPr>
              <w:keepNext/>
              <w:keepLines/>
              <w:spacing w:after="0"/>
              <w:rPr>
                <w:rFonts w:ascii="Arial" w:hAnsi="Arial"/>
                <w:sz w:val="18"/>
              </w:rPr>
            </w:pPr>
            <w:r w:rsidRPr="003F455A">
              <w:rPr>
                <w:rFonts w:ascii="Arial" w:hAnsi="Arial"/>
                <w:sz w:val="18"/>
              </w:rPr>
              <w:t>This feature indicates support of satellite backhaul.</w:t>
            </w:r>
          </w:p>
        </w:tc>
      </w:tr>
      <w:tr w:rsidR="003E2BD2" w:rsidRPr="003F455A" w14:paraId="495F5C1C"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6C9C0732" w14:textId="5C6DD125" w:rsidR="003E2BD2" w:rsidRPr="003F455A" w:rsidRDefault="003E2BD2" w:rsidP="003E2BD2">
            <w:pPr>
              <w:keepNext/>
              <w:keepLines/>
              <w:spacing w:after="0"/>
              <w:rPr>
                <w:rFonts w:ascii="Arial" w:hAnsi="Arial"/>
                <w:sz w:val="18"/>
              </w:rPr>
            </w:pPr>
            <w:r w:rsidRPr="003F455A">
              <w:rPr>
                <w:rFonts w:ascii="Arial" w:hAnsi="Arial"/>
                <w:sz w:val="18"/>
              </w:rPr>
              <w:t>28</w:t>
            </w:r>
          </w:p>
        </w:tc>
        <w:tc>
          <w:tcPr>
            <w:tcW w:w="3280" w:type="dxa"/>
            <w:tcBorders>
              <w:top w:val="single" w:sz="4" w:space="0" w:color="auto"/>
              <w:left w:val="single" w:sz="4" w:space="0" w:color="auto"/>
              <w:bottom w:val="single" w:sz="4" w:space="0" w:color="auto"/>
              <w:right w:val="single" w:sz="4" w:space="0" w:color="auto"/>
            </w:tcBorders>
          </w:tcPr>
          <w:p w14:paraId="38CD04DF" w14:textId="7BFD4F34" w:rsidR="003E2BD2" w:rsidRPr="003F455A" w:rsidRDefault="003E2BD2" w:rsidP="003E2BD2">
            <w:pPr>
              <w:keepNext/>
              <w:keepLines/>
              <w:spacing w:after="0"/>
              <w:rPr>
                <w:rFonts w:ascii="Arial" w:hAnsi="Arial"/>
                <w:sz w:val="18"/>
              </w:rPr>
            </w:pPr>
            <w:r w:rsidRPr="003F455A">
              <w:rPr>
                <w:rFonts w:ascii="Arial" w:hAnsi="Arial"/>
                <w:sz w:val="18"/>
              </w:rPr>
              <w:t>NSAC_CH</w:t>
            </w:r>
          </w:p>
        </w:tc>
        <w:tc>
          <w:tcPr>
            <w:tcW w:w="4873" w:type="dxa"/>
            <w:tcBorders>
              <w:top w:val="single" w:sz="4" w:space="0" w:color="auto"/>
              <w:left w:val="single" w:sz="4" w:space="0" w:color="auto"/>
              <w:bottom w:val="single" w:sz="4" w:space="0" w:color="auto"/>
              <w:right w:val="single" w:sz="4" w:space="0" w:color="auto"/>
            </w:tcBorders>
          </w:tcPr>
          <w:p w14:paraId="2C40B4A8" w14:textId="3FD48B21" w:rsidR="003E2BD2" w:rsidRPr="003F455A" w:rsidRDefault="003E2BD2" w:rsidP="003E2BD2">
            <w:pPr>
              <w:keepNext/>
              <w:keepLines/>
              <w:spacing w:after="0"/>
              <w:rPr>
                <w:rFonts w:ascii="Arial" w:hAnsi="Arial"/>
                <w:sz w:val="18"/>
              </w:rPr>
            </w:pPr>
            <w:r>
              <w:rPr>
                <w:rFonts w:ascii="Arial" w:hAnsi="Arial"/>
                <w:sz w:val="18"/>
              </w:rPr>
              <w:t>See table 4.2</w:t>
            </w:r>
          </w:p>
        </w:tc>
      </w:tr>
      <w:tr w:rsidR="003E2BD2" w:rsidRPr="003F455A" w14:paraId="342EB0D9"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04D48C11" w14:textId="57EA59F6" w:rsidR="003E2BD2" w:rsidRPr="003F455A" w:rsidRDefault="003E2BD2" w:rsidP="003E2BD2">
            <w:pPr>
              <w:keepNext/>
              <w:keepLines/>
              <w:spacing w:after="0"/>
              <w:rPr>
                <w:rFonts w:ascii="Arial" w:hAnsi="Arial"/>
                <w:sz w:val="18"/>
              </w:rPr>
            </w:pPr>
            <w:r w:rsidRPr="003F455A">
              <w:rPr>
                <w:rFonts w:ascii="Arial" w:hAnsi="Arial"/>
                <w:sz w:val="18"/>
              </w:rPr>
              <w:t>29</w:t>
            </w:r>
          </w:p>
        </w:tc>
        <w:tc>
          <w:tcPr>
            <w:tcW w:w="3280" w:type="dxa"/>
            <w:tcBorders>
              <w:top w:val="single" w:sz="4" w:space="0" w:color="auto"/>
              <w:left w:val="single" w:sz="4" w:space="0" w:color="auto"/>
              <w:bottom w:val="single" w:sz="4" w:space="0" w:color="auto"/>
              <w:right w:val="single" w:sz="4" w:space="0" w:color="auto"/>
            </w:tcBorders>
          </w:tcPr>
          <w:p w14:paraId="690E2CE2" w14:textId="548A1E90" w:rsidR="003E2BD2" w:rsidRPr="003F455A" w:rsidRDefault="003E2BD2" w:rsidP="003E2BD2">
            <w:pPr>
              <w:keepNext/>
              <w:keepLines/>
              <w:spacing w:after="0"/>
              <w:rPr>
                <w:rFonts w:ascii="Arial" w:hAnsi="Arial"/>
                <w:sz w:val="18"/>
              </w:rPr>
            </w:pPr>
            <w:r w:rsidRPr="003F455A">
              <w:rPr>
                <w:rFonts w:ascii="Arial" w:hAnsi="Arial"/>
                <w:sz w:val="18"/>
              </w:rPr>
              <w:t>NSSAA</w:t>
            </w:r>
          </w:p>
        </w:tc>
        <w:tc>
          <w:tcPr>
            <w:tcW w:w="4873" w:type="dxa"/>
            <w:tcBorders>
              <w:top w:val="single" w:sz="4" w:space="0" w:color="auto"/>
              <w:left w:val="single" w:sz="4" w:space="0" w:color="auto"/>
              <w:bottom w:val="single" w:sz="4" w:space="0" w:color="auto"/>
              <w:right w:val="single" w:sz="4" w:space="0" w:color="auto"/>
            </w:tcBorders>
          </w:tcPr>
          <w:p w14:paraId="5FDCC998" w14:textId="51C35F3D" w:rsidR="003E2BD2" w:rsidRPr="003F455A" w:rsidRDefault="003E2BD2" w:rsidP="003E2BD2">
            <w:pPr>
              <w:keepNext/>
              <w:keepLines/>
              <w:spacing w:after="0"/>
              <w:rPr>
                <w:rFonts w:ascii="Arial" w:hAnsi="Arial"/>
                <w:sz w:val="18"/>
              </w:rPr>
            </w:pPr>
            <w:r>
              <w:rPr>
                <w:rFonts w:ascii="Arial" w:hAnsi="Arial"/>
                <w:sz w:val="18"/>
              </w:rPr>
              <w:t>See table 4.2</w:t>
            </w:r>
          </w:p>
        </w:tc>
      </w:tr>
      <w:tr w:rsidR="003E2BD2" w:rsidRPr="003F455A" w14:paraId="3840DA23"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6B15EF06" w14:textId="4F299AB3" w:rsidR="003E2BD2" w:rsidRPr="003F455A" w:rsidRDefault="003E2BD2" w:rsidP="003E2BD2">
            <w:pPr>
              <w:keepNext/>
              <w:keepLines/>
              <w:spacing w:after="0"/>
              <w:rPr>
                <w:rFonts w:ascii="Arial" w:hAnsi="Arial"/>
                <w:sz w:val="18"/>
              </w:rPr>
            </w:pPr>
            <w:r w:rsidRPr="003F455A">
              <w:rPr>
                <w:rFonts w:ascii="Arial" w:hAnsi="Arial" w:hint="eastAsia"/>
                <w:sz w:val="18"/>
                <w:lang w:eastAsia="zh-CN"/>
              </w:rPr>
              <w:t>3</w:t>
            </w:r>
            <w:r w:rsidRPr="003F455A">
              <w:rPr>
                <w:rFonts w:ascii="Arial" w:hAnsi="Arial"/>
                <w:sz w:val="18"/>
                <w:lang w:eastAsia="zh-CN"/>
              </w:rPr>
              <w:t>0</w:t>
            </w:r>
          </w:p>
        </w:tc>
        <w:tc>
          <w:tcPr>
            <w:tcW w:w="3280" w:type="dxa"/>
            <w:tcBorders>
              <w:top w:val="single" w:sz="4" w:space="0" w:color="auto"/>
              <w:left w:val="single" w:sz="4" w:space="0" w:color="auto"/>
              <w:bottom w:val="single" w:sz="4" w:space="0" w:color="auto"/>
              <w:right w:val="single" w:sz="4" w:space="0" w:color="auto"/>
            </w:tcBorders>
          </w:tcPr>
          <w:p w14:paraId="437FA12E" w14:textId="0A20A251" w:rsidR="003E2BD2" w:rsidRPr="003F455A" w:rsidRDefault="003E2BD2" w:rsidP="003E2BD2">
            <w:pPr>
              <w:keepNext/>
              <w:keepLines/>
              <w:spacing w:after="0"/>
              <w:rPr>
                <w:rFonts w:ascii="Arial" w:hAnsi="Arial"/>
                <w:sz w:val="18"/>
              </w:rPr>
            </w:pPr>
            <w:r w:rsidRPr="003F455A">
              <w:rPr>
                <w:rFonts w:ascii="Arial" w:hAnsi="Arial" w:hint="eastAsia"/>
                <w:sz w:val="18"/>
                <w:lang w:eastAsia="zh-CN"/>
              </w:rPr>
              <w:t>P</w:t>
            </w:r>
            <w:r w:rsidRPr="003F455A">
              <w:rPr>
                <w:rFonts w:ascii="Arial" w:hAnsi="Arial"/>
                <w:sz w:val="18"/>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1257400C" w14:textId="20FFB660" w:rsidR="003E2BD2" w:rsidRPr="003F455A" w:rsidRDefault="003E2BD2" w:rsidP="003E2BD2">
            <w:pPr>
              <w:keepNext/>
              <w:keepLines/>
              <w:spacing w:after="0"/>
              <w:rPr>
                <w:rFonts w:ascii="Arial" w:hAnsi="Arial"/>
                <w:sz w:val="18"/>
              </w:rPr>
            </w:pPr>
            <w:r>
              <w:rPr>
                <w:rFonts w:ascii="Arial" w:hAnsi="Arial"/>
                <w:sz w:val="18"/>
              </w:rPr>
              <w:t>See table 4.2</w:t>
            </w:r>
          </w:p>
        </w:tc>
      </w:tr>
      <w:tr w:rsidR="003E2BD2" w:rsidRPr="003F455A" w14:paraId="0DF10BF9"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26A750EE" w14:textId="0D043627" w:rsidR="003E2BD2" w:rsidRPr="003F455A" w:rsidRDefault="003E2BD2" w:rsidP="003E2BD2">
            <w:pPr>
              <w:keepNext/>
              <w:keepLines/>
              <w:spacing w:after="0"/>
              <w:rPr>
                <w:rFonts w:ascii="Arial" w:hAnsi="Arial"/>
                <w:sz w:val="18"/>
              </w:rPr>
            </w:pPr>
            <w:r w:rsidRPr="003F455A">
              <w:rPr>
                <w:rFonts w:ascii="Arial" w:hAnsi="Arial"/>
                <w:sz w:val="18"/>
              </w:rPr>
              <w:t>31</w:t>
            </w:r>
          </w:p>
        </w:tc>
        <w:tc>
          <w:tcPr>
            <w:tcW w:w="3280" w:type="dxa"/>
            <w:tcBorders>
              <w:top w:val="single" w:sz="4" w:space="0" w:color="auto"/>
              <w:left w:val="single" w:sz="4" w:space="0" w:color="auto"/>
              <w:bottom w:val="single" w:sz="4" w:space="0" w:color="auto"/>
              <w:right w:val="single" w:sz="4" w:space="0" w:color="auto"/>
            </w:tcBorders>
          </w:tcPr>
          <w:p w14:paraId="7BD87247" w14:textId="759E2F43" w:rsidR="003E2BD2" w:rsidRPr="003F455A" w:rsidRDefault="003E2BD2" w:rsidP="003E2BD2">
            <w:pPr>
              <w:keepNext/>
              <w:keepLines/>
              <w:spacing w:after="0"/>
              <w:rPr>
                <w:rFonts w:ascii="Arial" w:hAnsi="Arial"/>
                <w:sz w:val="18"/>
              </w:rPr>
            </w:pPr>
            <w:r w:rsidRPr="003F455A">
              <w:rPr>
                <w:rFonts w:ascii="Arial" w:hAnsi="Arial"/>
                <w:sz w:val="18"/>
              </w:rPr>
              <w:t>INTER_CHF</w:t>
            </w:r>
          </w:p>
        </w:tc>
        <w:tc>
          <w:tcPr>
            <w:tcW w:w="4873" w:type="dxa"/>
            <w:tcBorders>
              <w:top w:val="single" w:sz="4" w:space="0" w:color="auto"/>
              <w:left w:val="single" w:sz="4" w:space="0" w:color="auto"/>
              <w:bottom w:val="single" w:sz="4" w:space="0" w:color="auto"/>
              <w:right w:val="single" w:sz="4" w:space="0" w:color="auto"/>
            </w:tcBorders>
          </w:tcPr>
          <w:p w14:paraId="39A51A5C" w14:textId="508806EA" w:rsidR="003E2BD2" w:rsidRPr="003F455A" w:rsidRDefault="003E2BD2" w:rsidP="003E2BD2">
            <w:pPr>
              <w:keepNext/>
              <w:keepLines/>
              <w:spacing w:after="0"/>
              <w:rPr>
                <w:rFonts w:ascii="Arial" w:hAnsi="Arial"/>
                <w:sz w:val="18"/>
              </w:rPr>
            </w:pPr>
            <w:r w:rsidRPr="003F455A">
              <w:rPr>
                <w:rFonts w:ascii="Arial" w:hAnsi="Arial"/>
                <w:sz w:val="18"/>
                <w:lang w:eastAsia="zh-CN"/>
              </w:rPr>
              <w:t>This feature indicates support of inter-CHF communication.</w:t>
            </w:r>
          </w:p>
        </w:tc>
      </w:tr>
      <w:tr w:rsidR="003E2BD2" w:rsidRPr="003F455A" w14:paraId="6BCFADCE"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5DAF2D83" w14:textId="0D7E164D" w:rsidR="003E2BD2" w:rsidRPr="003F455A" w:rsidRDefault="003E2BD2" w:rsidP="003E2BD2">
            <w:pPr>
              <w:keepNext/>
              <w:keepLines/>
              <w:spacing w:after="0"/>
              <w:rPr>
                <w:rFonts w:ascii="Arial" w:hAnsi="Arial"/>
                <w:sz w:val="18"/>
              </w:rPr>
            </w:pPr>
            <w:r w:rsidRPr="003F455A">
              <w:rPr>
                <w:rFonts w:ascii="Arial" w:hAnsi="Arial"/>
                <w:sz w:val="18"/>
              </w:rPr>
              <w:t>32</w:t>
            </w:r>
          </w:p>
        </w:tc>
        <w:tc>
          <w:tcPr>
            <w:tcW w:w="3280" w:type="dxa"/>
            <w:tcBorders>
              <w:top w:val="single" w:sz="4" w:space="0" w:color="auto"/>
              <w:left w:val="single" w:sz="4" w:space="0" w:color="auto"/>
              <w:bottom w:val="single" w:sz="4" w:space="0" w:color="auto"/>
              <w:right w:val="single" w:sz="4" w:space="0" w:color="auto"/>
            </w:tcBorders>
          </w:tcPr>
          <w:p w14:paraId="2471D987" w14:textId="392A52E7" w:rsidR="003E2BD2" w:rsidRPr="003F455A" w:rsidRDefault="003E2BD2" w:rsidP="003E2BD2">
            <w:pPr>
              <w:keepNext/>
              <w:keepLines/>
              <w:spacing w:after="0"/>
              <w:rPr>
                <w:rFonts w:ascii="Arial" w:hAnsi="Arial"/>
                <w:sz w:val="18"/>
              </w:rPr>
            </w:pPr>
            <w:r w:rsidRPr="003F455A">
              <w:rPr>
                <w:rFonts w:ascii="Arial" w:hAnsi="Arial" w:hint="eastAsia"/>
                <w:sz w:val="18"/>
                <w:lang w:eastAsia="zh-CN"/>
              </w:rPr>
              <w:t>RangingSL</w:t>
            </w:r>
          </w:p>
        </w:tc>
        <w:tc>
          <w:tcPr>
            <w:tcW w:w="4873" w:type="dxa"/>
            <w:tcBorders>
              <w:top w:val="single" w:sz="4" w:space="0" w:color="auto"/>
              <w:left w:val="single" w:sz="4" w:space="0" w:color="auto"/>
              <w:bottom w:val="single" w:sz="4" w:space="0" w:color="auto"/>
              <w:right w:val="single" w:sz="4" w:space="0" w:color="auto"/>
            </w:tcBorders>
          </w:tcPr>
          <w:p w14:paraId="3EB2C8D7" w14:textId="27BB33F9" w:rsidR="003E2BD2" w:rsidRPr="003F455A" w:rsidRDefault="003E2BD2" w:rsidP="003E2BD2">
            <w:pPr>
              <w:keepNext/>
              <w:keepLines/>
              <w:spacing w:after="0"/>
              <w:rPr>
                <w:rFonts w:ascii="Arial" w:hAnsi="Arial"/>
                <w:sz w:val="18"/>
              </w:rPr>
            </w:pPr>
            <w:r w:rsidRPr="003F455A">
              <w:rPr>
                <w:rFonts w:ascii="Arial" w:hAnsi="Arial"/>
                <w:sz w:val="18"/>
                <w:lang w:eastAsia="zh-CN"/>
              </w:rPr>
              <w:t>This feature indicates support of Ranging and Sidelink Positioning.</w:t>
            </w:r>
          </w:p>
        </w:tc>
      </w:tr>
      <w:tr w:rsidR="003E2BD2" w:rsidRPr="003F455A" w14:paraId="164F7450" w14:textId="77777777" w:rsidTr="003E2BD2">
        <w:trPr>
          <w:jc w:val="center"/>
        </w:trPr>
        <w:tc>
          <w:tcPr>
            <w:tcW w:w="1419" w:type="dxa"/>
            <w:tcBorders>
              <w:top w:val="single" w:sz="4" w:space="0" w:color="auto"/>
              <w:left w:val="single" w:sz="4" w:space="0" w:color="auto"/>
              <w:bottom w:val="single" w:sz="4" w:space="0" w:color="auto"/>
              <w:right w:val="single" w:sz="4" w:space="0" w:color="auto"/>
            </w:tcBorders>
          </w:tcPr>
          <w:p w14:paraId="4ABBF2DE" w14:textId="7ED48702" w:rsidR="003E2BD2" w:rsidRPr="003F455A" w:rsidRDefault="00336CD4" w:rsidP="003E2BD2">
            <w:pPr>
              <w:keepNext/>
              <w:keepLines/>
              <w:spacing w:after="0"/>
              <w:rPr>
                <w:rFonts w:ascii="Arial" w:hAnsi="Arial"/>
                <w:sz w:val="18"/>
              </w:rPr>
            </w:pPr>
            <w:r>
              <w:rPr>
                <w:rFonts w:ascii="Arial" w:hAnsi="Arial"/>
                <w:sz w:val="18"/>
              </w:rPr>
              <w:t>X0</w:t>
            </w:r>
          </w:p>
        </w:tc>
        <w:tc>
          <w:tcPr>
            <w:tcW w:w="3280" w:type="dxa"/>
            <w:tcBorders>
              <w:top w:val="single" w:sz="4" w:space="0" w:color="auto"/>
              <w:left w:val="single" w:sz="4" w:space="0" w:color="auto"/>
              <w:bottom w:val="single" w:sz="4" w:space="0" w:color="auto"/>
              <w:right w:val="single" w:sz="4" w:space="0" w:color="auto"/>
            </w:tcBorders>
          </w:tcPr>
          <w:p w14:paraId="27611E38" w14:textId="1CE7BB6D" w:rsidR="003E2BD2" w:rsidRPr="003F455A" w:rsidRDefault="00A83711" w:rsidP="003E2BD2">
            <w:pPr>
              <w:keepNext/>
              <w:keepLines/>
              <w:spacing w:after="0"/>
              <w:rPr>
                <w:rFonts w:ascii="Arial" w:hAnsi="Arial"/>
                <w:sz w:val="18"/>
                <w:lang w:eastAsia="zh-CN"/>
              </w:rPr>
            </w:pPr>
            <w:r>
              <w:rPr>
                <w:rFonts w:ascii="Arial" w:hAnsi="Arial"/>
                <w:sz w:val="18"/>
                <w:lang w:eastAsia="zh-CN"/>
              </w:rPr>
              <w:t>Do</w:t>
            </w:r>
            <w:r w:rsidR="00243F08">
              <w:rPr>
                <w:rFonts w:ascii="Arial" w:hAnsi="Arial"/>
                <w:sz w:val="18"/>
                <w:lang w:eastAsia="zh-CN"/>
              </w:rPr>
              <w:t>SuSeFeature</w:t>
            </w:r>
          </w:p>
        </w:tc>
        <w:tc>
          <w:tcPr>
            <w:tcW w:w="4873" w:type="dxa"/>
            <w:tcBorders>
              <w:top w:val="single" w:sz="4" w:space="0" w:color="auto"/>
              <w:left w:val="single" w:sz="4" w:space="0" w:color="auto"/>
              <w:bottom w:val="single" w:sz="4" w:space="0" w:color="auto"/>
              <w:right w:val="single" w:sz="4" w:space="0" w:color="auto"/>
            </w:tcBorders>
          </w:tcPr>
          <w:p w14:paraId="53D10F94" w14:textId="4C54A0B2" w:rsidR="003E2BD2" w:rsidRPr="003F455A" w:rsidRDefault="00620151" w:rsidP="003E2BD2">
            <w:pPr>
              <w:keepNext/>
              <w:keepLines/>
              <w:spacing w:after="0"/>
              <w:rPr>
                <w:rFonts w:ascii="Arial" w:hAnsi="Arial"/>
                <w:sz w:val="18"/>
                <w:lang w:eastAsia="zh-CN"/>
              </w:rPr>
            </w:pPr>
            <w:r w:rsidRPr="003F455A">
              <w:rPr>
                <w:rFonts w:ascii="Arial" w:hAnsi="Arial"/>
                <w:sz w:val="18"/>
                <w:lang w:eastAsia="zh-CN"/>
              </w:rPr>
              <w:t xml:space="preserve">This feature indicates </w:t>
            </w:r>
            <w:r w:rsidR="00243295">
              <w:rPr>
                <w:rFonts w:ascii="Arial" w:hAnsi="Arial"/>
                <w:sz w:val="18"/>
                <w:lang w:eastAsia="zh-CN"/>
              </w:rPr>
              <w:t xml:space="preserve">possible </w:t>
            </w:r>
            <w:r w:rsidRPr="003F455A">
              <w:rPr>
                <w:rFonts w:ascii="Arial" w:hAnsi="Arial"/>
                <w:sz w:val="18"/>
                <w:lang w:eastAsia="zh-CN"/>
              </w:rPr>
              <w:t>support of</w:t>
            </w:r>
            <w:r>
              <w:rPr>
                <w:rFonts w:ascii="Arial" w:hAnsi="Arial"/>
                <w:sz w:val="18"/>
                <w:lang w:eastAsia="zh-CN"/>
              </w:rPr>
              <w:t xml:space="preserve"> feature indication </w:t>
            </w:r>
            <w:r w:rsidR="003F6379">
              <w:rPr>
                <w:rFonts w:ascii="Arial" w:hAnsi="Arial"/>
                <w:sz w:val="18"/>
                <w:lang w:eastAsia="zh-CN"/>
              </w:rPr>
              <w:t xml:space="preserve">for the features in </w:t>
            </w:r>
            <w:r>
              <w:rPr>
                <w:rFonts w:ascii="Arial" w:hAnsi="Arial"/>
                <w:sz w:val="18"/>
                <w:lang w:eastAsia="zh-CN"/>
              </w:rPr>
              <w:t>table 4.2</w:t>
            </w:r>
          </w:p>
        </w:tc>
      </w:tr>
    </w:tbl>
    <w:p w14:paraId="5D3DEDEA" w14:textId="77777777" w:rsidR="009B7224" w:rsidRDefault="009B7224" w:rsidP="009B7224">
      <w:pPr>
        <w:rPr>
          <w:rFonts w:eastAsia="Times New Roman"/>
        </w:rPr>
      </w:pPr>
    </w:p>
    <w:p w14:paraId="1141690F" w14:textId="72BB550C" w:rsidR="00263B7B" w:rsidRDefault="00263B7B" w:rsidP="009B7224">
      <w:pPr>
        <w:rPr>
          <w:rFonts w:eastAsia="Times New Roman"/>
        </w:rPr>
      </w:pPr>
      <w:r>
        <w:rPr>
          <w:rFonts w:eastAsia="Times New Roman"/>
        </w:rPr>
        <w:t xml:space="preserve">The table 4.2 </w:t>
      </w:r>
      <w:r w:rsidR="00AF47C7">
        <w:rPr>
          <w:rFonts w:eastAsia="Times New Roman"/>
        </w:rPr>
        <w:t>is</w:t>
      </w:r>
      <w:r w:rsidR="001A71D2">
        <w:rPr>
          <w:rFonts w:eastAsia="Times New Roman"/>
        </w:rPr>
        <w:t xml:space="preserve"> applicable if the NF have indicated support for the </w:t>
      </w:r>
      <w:r w:rsidR="00243F08">
        <w:rPr>
          <w:rFonts w:ascii="Arial" w:hAnsi="Arial"/>
          <w:sz w:val="18"/>
          <w:lang w:eastAsia="zh-CN"/>
        </w:rPr>
        <w:t>DoSuSeFeature</w:t>
      </w:r>
      <w:r w:rsidR="00EA617B">
        <w:rPr>
          <w:rFonts w:ascii="Arial" w:hAnsi="Arial"/>
          <w:sz w:val="18"/>
          <w:lang w:eastAsia="zh-CN"/>
        </w:rPr>
        <w:t>, however not all features in the table needs to be supported</w:t>
      </w:r>
      <w:r w:rsidR="00801765">
        <w:rPr>
          <w:rFonts w:ascii="Arial" w:hAnsi="Arial"/>
          <w:sz w:val="18"/>
          <w:lang w:eastAsia="zh-CN"/>
        </w:rPr>
        <w:t>.</w:t>
      </w:r>
    </w:p>
    <w:p w14:paraId="09E6F91E" w14:textId="00785B8C" w:rsidR="009B7224" w:rsidRPr="003F455A" w:rsidRDefault="009B7224" w:rsidP="009B7224">
      <w:pPr>
        <w:keepNext/>
        <w:keepLines/>
        <w:spacing w:before="60"/>
        <w:jc w:val="center"/>
        <w:rPr>
          <w:rFonts w:ascii="Arial" w:hAnsi="Arial"/>
          <w:b/>
        </w:rPr>
      </w:pPr>
      <w:r w:rsidRPr="003F455A">
        <w:rPr>
          <w:rFonts w:ascii="Arial" w:hAnsi="Arial"/>
          <w:b/>
        </w:rPr>
        <w:lastRenderedPageBreak/>
        <w:t xml:space="preserve">Table </w:t>
      </w:r>
      <w:r w:rsidR="00BE482D">
        <w:rPr>
          <w:rFonts w:ascii="Arial" w:hAnsi="Arial"/>
          <w:b/>
          <w:lang w:eastAsia="zh-CN"/>
        </w:rPr>
        <w:t>4.2</w:t>
      </w:r>
      <w:r w:rsidRPr="003F455A">
        <w:rPr>
          <w:rFonts w:ascii="Arial" w:hAnsi="Arial"/>
          <w:b/>
        </w:rPr>
        <w:t xml:space="preserve">: Supported </w:t>
      </w:r>
      <w:r>
        <w:rPr>
          <w:rFonts w:ascii="Arial" w:hAnsi="Arial"/>
          <w:b/>
        </w:rPr>
        <w:t>Domains/Subsystem/Service</w:t>
      </w:r>
      <w:r w:rsidRPr="003F455A">
        <w:rPr>
          <w:rFonts w:ascii="Arial" w:hAnsi="Arial"/>
          <w:b/>
        </w:rPr>
        <w:t xml:space="preserve">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2687"/>
        <w:gridCol w:w="5466"/>
      </w:tblGrid>
      <w:tr w:rsidR="009B7224" w:rsidRPr="003F455A" w14:paraId="040AB82F"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7CEFBC0D" w14:textId="77777777" w:rsidR="009B7224" w:rsidRPr="003F455A" w:rsidRDefault="009B7224" w:rsidP="00446B18">
            <w:pPr>
              <w:keepNext/>
              <w:keepLines/>
              <w:spacing w:after="0"/>
              <w:jc w:val="center"/>
              <w:rPr>
                <w:rFonts w:ascii="Arial" w:hAnsi="Arial"/>
                <w:b/>
                <w:sz w:val="18"/>
              </w:rPr>
            </w:pPr>
            <w:r w:rsidRPr="003F455A">
              <w:rPr>
                <w:rFonts w:ascii="Arial" w:hAnsi="Arial"/>
                <w:b/>
                <w:sz w:val="18"/>
              </w:rPr>
              <w:t>Feature number</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140E3BDB" w14:textId="77777777" w:rsidR="009B7224" w:rsidRPr="003F455A" w:rsidRDefault="009B7224" w:rsidP="00446B18">
            <w:pPr>
              <w:keepNext/>
              <w:keepLines/>
              <w:spacing w:after="0"/>
              <w:jc w:val="center"/>
              <w:rPr>
                <w:rFonts w:ascii="Arial" w:hAnsi="Arial"/>
                <w:b/>
                <w:sz w:val="18"/>
              </w:rPr>
            </w:pPr>
            <w:r w:rsidRPr="003F455A">
              <w:rPr>
                <w:rFonts w:ascii="Arial" w:hAnsi="Arial"/>
                <w:b/>
                <w:sz w:val="18"/>
              </w:rPr>
              <w:t>Feature Name</w:t>
            </w:r>
          </w:p>
        </w:tc>
        <w:tc>
          <w:tcPr>
            <w:tcW w:w="5466" w:type="dxa"/>
            <w:tcBorders>
              <w:top w:val="single" w:sz="4" w:space="0" w:color="auto"/>
              <w:left w:val="single" w:sz="4" w:space="0" w:color="auto"/>
              <w:bottom w:val="single" w:sz="4" w:space="0" w:color="auto"/>
              <w:right w:val="single" w:sz="4" w:space="0" w:color="auto"/>
            </w:tcBorders>
            <w:shd w:val="clear" w:color="auto" w:fill="C0C0C0"/>
            <w:hideMark/>
          </w:tcPr>
          <w:p w14:paraId="011B013A" w14:textId="77777777" w:rsidR="009B7224" w:rsidRPr="003F455A" w:rsidRDefault="009B7224" w:rsidP="00446B18">
            <w:pPr>
              <w:keepNext/>
              <w:keepLines/>
              <w:spacing w:after="0"/>
              <w:jc w:val="center"/>
              <w:rPr>
                <w:rFonts w:ascii="Arial" w:hAnsi="Arial"/>
                <w:b/>
                <w:sz w:val="18"/>
              </w:rPr>
            </w:pPr>
            <w:r w:rsidRPr="003F455A">
              <w:rPr>
                <w:rFonts w:ascii="Arial" w:hAnsi="Arial"/>
                <w:b/>
                <w:sz w:val="18"/>
              </w:rPr>
              <w:t>Description</w:t>
            </w:r>
          </w:p>
        </w:tc>
      </w:tr>
      <w:tr w:rsidR="009B7224" w:rsidRPr="003F455A" w14:paraId="30F8EBBB"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4B9522AD" w14:textId="77777777" w:rsidR="009B7224" w:rsidRPr="003F455A" w:rsidRDefault="009B7224" w:rsidP="00446B18">
            <w:pPr>
              <w:keepNext/>
              <w:keepLines/>
              <w:spacing w:after="0"/>
              <w:rPr>
                <w:rFonts w:ascii="Arial" w:hAnsi="Arial"/>
                <w:sz w:val="18"/>
              </w:rPr>
            </w:pPr>
            <w:r w:rsidRPr="003F455A">
              <w:rPr>
                <w:rFonts w:ascii="Arial" w:hAnsi="Arial"/>
                <w:sz w:val="18"/>
              </w:rPr>
              <w:t>10</w:t>
            </w:r>
          </w:p>
        </w:tc>
        <w:tc>
          <w:tcPr>
            <w:tcW w:w="2687" w:type="dxa"/>
            <w:tcBorders>
              <w:top w:val="single" w:sz="4" w:space="0" w:color="auto"/>
              <w:left w:val="single" w:sz="4" w:space="0" w:color="auto"/>
              <w:bottom w:val="single" w:sz="4" w:space="0" w:color="auto"/>
              <w:right w:val="single" w:sz="4" w:space="0" w:color="auto"/>
            </w:tcBorders>
          </w:tcPr>
          <w:p w14:paraId="33601C1E" w14:textId="77777777" w:rsidR="009B7224" w:rsidRPr="003F455A" w:rsidRDefault="009B7224" w:rsidP="00446B18">
            <w:pPr>
              <w:keepNext/>
              <w:keepLines/>
              <w:spacing w:after="0"/>
              <w:rPr>
                <w:rFonts w:ascii="Arial" w:hAnsi="Arial"/>
                <w:noProof/>
                <w:sz w:val="18"/>
                <w:lang w:eastAsia="zh-CN"/>
              </w:rPr>
            </w:pPr>
            <w:r w:rsidRPr="003F455A">
              <w:rPr>
                <w:rFonts w:ascii="Arial" w:hAnsi="Arial"/>
                <w:sz w:val="18"/>
                <w:lang w:eastAsia="zh-CN"/>
              </w:rPr>
              <w:t>IMS</w:t>
            </w:r>
          </w:p>
        </w:tc>
        <w:tc>
          <w:tcPr>
            <w:tcW w:w="5466" w:type="dxa"/>
            <w:tcBorders>
              <w:top w:val="single" w:sz="4" w:space="0" w:color="auto"/>
              <w:left w:val="single" w:sz="4" w:space="0" w:color="auto"/>
              <w:bottom w:val="single" w:sz="4" w:space="0" w:color="auto"/>
              <w:right w:val="single" w:sz="4" w:space="0" w:color="auto"/>
            </w:tcBorders>
          </w:tcPr>
          <w:p w14:paraId="09237980" w14:textId="26EAE0A2" w:rsidR="009B7224" w:rsidRPr="003F455A" w:rsidRDefault="009B7224" w:rsidP="00446B18">
            <w:pPr>
              <w:keepNext/>
              <w:keepLines/>
              <w:spacing w:after="0"/>
              <w:rPr>
                <w:rFonts w:ascii="Arial" w:hAnsi="Arial"/>
                <w:sz w:val="18"/>
                <w:lang w:eastAsia="zh-CN"/>
              </w:rPr>
            </w:pPr>
            <w:r w:rsidRPr="003F455A">
              <w:rPr>
                <w:rFonts w:ascii="Arial" w:hAnsi="Arial"/>
                <w:sz w:val="18"/>
              </w:rPr>
              <w:t>This feature indicates s</w:t>
            </w:r>
            <w:r w:rsidRPr="003F455A">
              <w:rPr>
                <w:rFonts w:ascii="Arial" w:hAnsi="Arial" w:cs="Arial"/>
                <w:sz w:val="18"/>
                <w:szCs w:val="18"/>
              </w:rPr>
              <w:t xml:space="preserve">upport of </w:t>
            </w:r>
            <w:r w:rsidR="00F9796D" w:rsidRPr="003B4CF1">
              <w:rPr>
                <w:rFonts w:ascii="Arial" w:hAnsi="Arial"/>
                <w:sz w:val="18"/>
              </w:rPr>
              <w:t>IP Multimedia Subsystem (IMS)</w:t>
            </w:r>
            <w:r w:rsidRPr="003F455A">
              <w:rPr>
                <w:rFonts w:ascii="Arial" w:hAnsi="Arial" w:cs="Arial"/>
                <w:sz w:val="18"/>
                <w:szCs w:val="18"/>
              </w:rPr>
              <w:t>.</w:t>
            </w:r>
          </w:p>
        </w:tc>
      </w:tr>
      <w:tr w:rsidR="009B7224" w:rsidRPr="003F455A" w14:paraId="0F5B8DA7"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602CF788" w14:textId="77777777" w:rsidR="009B7224" w:rsidRPr="003F455A" w:rsidRDefault="009B7224" w:rsidP="00446B18">
            <w:pPr>
              <w:keepNext/>
              <w:keepLines/>
              <w:spacing w:after="0"/>
              <w:rPr>
                <w:rFonts w:ascii="Arial" w:hAnsi="Arial"/>
                <w:sz w:val="18"/>
              </w:rPr>
            </w:pPr>
            <w:r w:rsidRPr="003F455A">
              <w:rPr>
                <w:rFonts w:ascii="Arial" w:hAnsi="Arial"/>
                <w:sz w:val="18"/>
              </w:rPr>
              <w:t>12</w:t>
            </w:r>
          </w:p>
        </w:tc>
        <w:tc>
          <w:tcPr>
            <w:tcW w:w="2687" w:type="dxa"/>
            <w:tcBorders>
              <w:top w:val="single" w:sz="4" w:space="0" w:color="auto"/>
              <w:left w:val="single" w:sz="4" w:space="0" w:color="auto"/>
              <w:bottom w:val="single" w:sz="4" w:space="0" w:color="auto"/>
              <w:right w:val="single" w:sz="4" w:space="0" w:color="auto"/>
            </w:tcBorders>
          </w:tcPr>
          <w:p w14:paraId="38211172" w14:textId="77777777" w:rsidR="009B7224" w:rsidRPr="003F455A" w:rsidRDefault="009B7224" w:rsidP="00446B18">
            <w:pPr>
              <w:keepNext/>
              <w:keepLines/>
              <w:spacing w:after="0"/>
              <w:rPr>
                <w:rFonts w:ascii="Arial" w:hAnsi="Arial"/>
                <w:sz w:val="18"/>
                <w:lang w:eastAsia="zh-CN"/>
              </w:rPr>
            </w:pPr>
            <w:r w:rsidRPr="003F455A">
              <w:rPr>
                <w:rFonts w:ascii="Arial" w:hAnsi="Arial"/>
                <w:sz w:val="18"/>
                <w:lang w:eastAsia="zh-CN"/>
              </w:rPr>
              <w:t>Announcement</w:t>
            </w:r>
          </w:p>
        </w:tc>
        <w:tc>
          <w:tcPr>
            <w:tcW w:w="5466" w:type="dxa"/>
            <w:tcBorders>
              <w:top w:val="single" w:sz="4" w:space="0" w:color="auto"/>
              <w:left w:val="single" w:sz="4" w:space="0" w:color="auto"/>
              <w:bottom w:val="single" w:sz="4" w:space="0" w:color="auto"/>
              <w:right w:val="single" w:sz="4" w:space="0" w:color="auto"/>
            </w:tcBorders>
          </w:tcPr>
          <w:p w14:paraId="67A7119C" w14:textId="3F90E556"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 xml:space="preserve">upport of </w:t>
            </w:r>
            <w:r w:rsidR="00F9796D" w:rsidRPr="00131007">
              <w:rPr>
                <w:rFonts w:ascii="Arial" w:hAnsi="Arial"/>
                <w:sz w:val="18"/>
                <w:lang w:eastAsia="zh-CN"/>
              </w:rPr>
              <w:t>Announcement service</w:t>
            </w:r>
            <w:r w:rsidRPr="003F455A">
              <w:rPr>
                <w:rFonts w:ascii="Arial" w:hAnsi="Arial" w:cs="Arial"/>
                <w:sz w:val="18"/>
                <w:szCs w:val="18"/>
              </w:rPr>
              <w:t>.</w:t>
            </w:r>
          </w:p>
        </w:tc>
      </w:tr>
      <w:tr w:rsidR="009B7224" w:rsidRPr="003F455A" w14:paraId="054AC78E"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5FAD2AD6" w14:textId="77777777" w:rsidR="009B7224" w:rsidRPr="003F455A" w:rsidRDefault="009B7224" w:rsidP="00446B18">
            <w:pPr>
              <w:keepNext/>
              <w:keepLines/>
              <w:spacing w:after="0"/>
              <w:rPr>
                <w:rFonts w:ascii="Arial" w:hAnsi="Arial"/>
                <w:sz w:val="18"/>
              </w:rPr>
            </w:pPr>
            <w:r w:rsidRPr="003F455A">
              <w:rPr>
                <w:rFonts w:ascii="Arial" w:hAnsi="Arial"/>
                <w:sz w:val="18"/>
              </w:rPr>
              <w:t>18</w:t>
            </w:r>
          </w:p>
        </w:tc>
        <w:tc>
          <w:tcPr>
            <w:tcW w:w="2687" w:type="dxa"/>
            <w:tcBorders>
              <w:top w:val="single" w:sz="4" w:space="0" w:color="auto"/>
              <w:left w:val="single" w:sz="4" w:space="0" w:color="auto"/>
              <w:bottom w:val="single" w:sz="4" w:space="0" w:color="auto"/>
              <w:right w:val="single" w:sz="4" w:space="0" w:color="auto"/>
            </w:tcBorders>
          </w:tcPr>
          <w:p w14:paraId="11513347" w14:textId="77777777" w:rsidR="009B7224" w:rsidRPr="003F455A" w:rsidRDefault="009B7224" w:rsidP="00446B18">
            <w:pPr>
              <w:keepNext/>
              <w:keepLines/>
              <w:spacing w:after="0"/>
              <w:rPr>
                <w:rFonts w:ascii="Arial" w:hAnsi="Arial"/>
                <w:sz w:val="18"/>
                <w:lang w:eastAsia="zh-CN"/>
              </w:rPr>
            </w:pPr>
            <w:r w:rsidRPr="003F455A">
              <w:rPr>
                <w:rFonts w:ascii="Arial" w:hAnsi="Arial"/>
                <w:noProof/>
                <w:sz w:val="18"/>
                <w:lang w:eastAsia="zh-CN"/>
              </w:rPr>
              <w:t>EdgeComputing</w:t>
            </w:r>
          </w:p>
        </w:tc>
        <w:tc>
          <w:tcPr>
            <w:tcW w:w="5466" w:type="dxa"/>
            <w:tcBorders>
              <w:top w:val="single" w:sz="4" w:space="0" w:color="auto"/>
              <w:left w:val="single" w:sz="4" w:space="0" w:color="auto"/>
              <w:bottom w:val="single" w:sz="4" w:space="0" w:color="auto"/>
              <w:right w:val="single" w:sz="4" w:space="0" w:color="auto"/>
            </w:tcBorders>
          </w:tcPr>
          <w:p w14:paraId="7328F4F8" w14:textId="1C930265" w:rsidR="009B7224" w:rsidRPr="003F455A" w:rsidRDefault="009B7224" w:rsidP="00446B18">
            <w:pPr>
              <w:keepNext/>
              <w:keepLines/>
              <w:spacing w:after="0"/>
              <w:rPr>
                <w:rFonts w:ascii="Arial" w:hAnsi="Arial"/>
                <w:sz w:val="18"/>
              </w:rPr>
            </w:pPr>
            <w:r w:rsidRPr="003F455A">
              <w:rPr>
                <w:rFonts w:ascii="Arial" w:hAnsi="Arial"/>
                <w:sz w:val="18"/>
              </w:rPr>
              <w:t>This feature indicates s</w:t>
            </w:r>
            <w:r w:rsidRPr="003F455A">
              <w:rPr>
                <w:rFonts w:ascii="Arial" w:hAnsi="Arial" w:cs="Arial"/>
                <w:sz w:val="18"/>
                <w:szCs w:val="18"/>
              </w:rPr>
              <w:t xml:space="preserve">upport of </w:t>
            </w:r>
            <w:r w:rsidR="00F9796D">
              <w:rPr>
                <w:rFonts w:ascii="Arial" w:hAnsi="Arial" w:cs="Arial"/>
                <w:sz w:val="18"/>
                <w:szCs w:val="18"/>
              </w:rPr>
              <w:t>E</w:t>
            </w:r>
            <w:r w:rsidRPr="003F455A">
              <w:rPr>
                <w:rFonts w:ascii="Arial" w:hAnsi="Arial" w:cs="Arial"/>
                <w:sz w:val="18"/>
                <w:szCs w:val="18"/>
              </w:rPr>
              <w:t xml:space="preserve">dge </w:t>
            </w:r>
            <w:r w:rsidR="00674FA8">
              <w:rPr>
                <w:rFonts w:ascii="Arial" w:hAnsi="Arial" w:cs="Arial"/>
                <w:sz w:val="18"/>
                <w:szCs w:val="18"/>
              </w:rPr>
              <w:t>c</w:t>
            </w:r>
            <w:r w:rsidRPr="003F455A">
              <w:rPr>
                <w:rFonts w:ascii="Arial" w:hAnsi="Arial" w:cs="Arial"/>
                <w:sz w:val="18"/>
                <w:szCs w:val="18"/>
              </w:rPr>
              <w:t>omputing domain.</w:t>
            </w:r>
          </w:p>
        </w:tc>
      </w:tr>
      <w:tr w:rsidR="009B7224" w:rsidRPr="003F455A" w14:paraId="726A40D8"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1FAF3092" w14:textId="77777777" w:rsidR="009B7224" w:rsidRPr="003F455A" w:rsidRDefault="009B7224" w:rsidP="00446B18">
            <w:pPr>
              <w:keepNext/>
              <w:keepLines/>
              <w:spacing w:after="0"/>
              <w:rPr>
                <w:rFonts w:ascii="Arial" w:hAnsi="Arial"/>
                <w:sz w:val="18"/>
              </w:rPr>
            </w:pPr>
            <w:r w:rsidRPr="003F455A">
              <w:rPr>
                <w:rFonts w:ascii="Arial" w:hAnsi="Arial"/>
                <w:sz w:val="18"/>
              </w:rPr>
              <w:t>23</w:t>
            </w:r>
          </w:p>
        </w:tc>
        <w:tc>
          <w:tcPr>
            <w:tcW w:w="2687" w:type="dxa"/>
            <w:tcBorders>
              <w:top w:val="single" w:sz="4" w:space="0" w:color="auto"/>
              <w:left w:val="single" w:sz="4" w:space="0" w:color="auto"/>
              <w:bottom w:val="single" w:sz="4" w:space="0" w:color="auto"/>
              <w:right w:val="single" w:sz="4" w:space="0" w:color="auto"/>
            </w:tcBorders>
          </w:tcPr>
          <w:p w14:paraId="1EE70DE2" w14:textId="77777777" w:rsidR="009B7224" w:rsidRPr="003F455A" w:rsidRDefault="009B7224" w:rsidP="00446B18">
            <w:pPr>
              <w:keepNext/>
              <w:keepLines/>
              <w:spacing w:after="0"/>
              <w:rPr>
                <w:rFonts w:ascii="Arial" w:hAnsi="Arial"/>
                <w:sz w:val="18"/>
                <w:lang w:val="en-US" w:eastAsia="zh-CN"/>
              </w:rPr>
            </w:pPr>
            <w:r w:rsidRPr="003F455A">
              <w:rPr>
                <w:rFonts w:ascii="Arial" w:hAnsi="Arial"/>
                <w:sz w:val="18"/>
              </w:rPr>
              <w:t>5MBS_CH</w:t>
            </w:r>
          </w:p>
        </w:tc>
        <w:tc>
          <w:tcPr>
            <w:tcW w:w="5466" w:type="dxa"/>
            <w:tcBorders>
              <w:top w:val="single" w:sz="4" w:space="0" w:color="auto"/>
              <w:left w:val="single" w:sz="4" w:space="0" w:color="auto"/>
              <w:bottom w:val="single" w:sz="4" w:space="0" w:color="auto"/>
              <w:right w:val="single" w:sz="4" w:space="0" w:color="auto"/>
            </w:tcBorders>
          </w:tcPr>
          <w:p w14:paraId="210C5D76" w14:textId="6959DCA8" w:rsidR="009B7224" w:rsidRPr="003F455A" w:rsidRDefault="009B7224" w:rsidP="00446B18">
            <w:pPr>
              <w:keepNext/>
              <w:keepLines/>
              <w:spacing w:after="0"/>
              <w:rPr>
                <w:rFonts w:ascii="Arial" w:hAnsi="Arial"/>
                <w:sz w:val="18"/>
                <w:lang w:eastAsia="zh-CN"/>
              </w:rPr>
            </w:pPr>
            <w:r w:rsidRPr="003F455A">
              <w:rPr>
                <w:rFonts w:ascii="Arial" w:hAnsi="Arial"/>
                <w:sz w:val="18"/>
              </w:rPr>
              <w:t xml:space="preserve">This feature indicates </w:t>
            </w:r>
            <w:r w:rsidR="00645AAE" w:rsidRPr="003B4CF1">
              <w:rPr>
                <w:rFonts w:ascii="Arial" w:hAnsi="Arial"/>
                <w:noProof/>
                <w:sz w:val="18"/>
                <w:lang w:eastAsia="zh-CN"/>
              </w:rPr>
              <w:t xml:space="preserve">5G Multicast-broadcast </w:t>
            </w:r>
            <w:r w:rsidR="00645AAE">
              <w:rPr>
                <w:rFonts w:ascii="Arial" w:hAnsi="Arial"/>
                <w:noProof/>
                <w:sz w:val="18"/>
                <w:lang w:eastAsia="zh-CN"/>
              </w:rPr>
              <w:t>s</w:t>
            </w:r>
            <w:r w:rsidR="00645AAE" w:rsidRPr="003B4CF1">
              <w:rPr>
                <w:rFonts w:ascii="Arial" w:hAnsi="Arial"/>
                <w:noProof/>
                <w:sz w:val="18"/>
                <w:lang w:eastAsia="zh-CN"/>
              </w:rPr>
              <w:t>ervices</w:t>
            </w:r>
            <w:r w:rsidRPr="003F455A">
              <w:rPr>
                <w:rFonts w:ascii="Arial" w:hAnsi="Arial"/>
                <w:sz w:val="18"/>
              </w:rPr>
              <w:t>.</w:t>
            </w:r>
          </w:p>
        </w:tc>
      </w:tr>
      <w:tr w:rsidR="00D75A7F" w:rsidRPr="003F455A" w14:paraId="53098D0F"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742250AA" w14:textId="1BB29C1E" w:rsidR="00D75A7F" w:rsidRPr="003F455A" w:rsidRDefault="00D75A7F" w:rsidP="00D75A7F">
            <w:pPr>
              <w:keepNext/>
              <w:keepLines/>
              <w:spacing w:after="0"/>
              <w:rPr>
                <w:rFonts w:ascii="Arial" w:hAnsi="Arial"/>
                <w:sz w:val="18"/>
              </w:rPr>
            </w:pPr>
            <w:r w:rsidRPr="003F455A">
              <w:rPr>
                <w:rFonts w:ascii="Arial" w:hAnsi="Arial"/>
                <w:sz w:val="18"/>
              </w:rPr>
              <w:t>26</w:t>
            </w:r>
          </w:p>
        </w:tc>
        <w:tc>
          <w:tcPr>
            <w:tcW w:w="2687" w:type="dxa"/>
            <w:tcBorders>
              <w:top w:val="single" w:sz="4" w:space="0" w:color="auto"/>
              <w:left w:val="single" w:sz="4" w:space="0" w:color="auto"/>
              <w:bottom w:val="single" w:sz="4" w:space="0" w:color="auto"/>
              <w:right w:val="single" w:sz="4" w:space="0" w:color="auto"/>
            </w:tcBorders>
          </w:tcPr>
          <w:p w14:paraId="637D8863" w14:textId="2E1BE5B8" w:rsidR="00D75A7F" w:rsidRPr="003F455A" w:rsidRDefault="00D75A7F" w:rsidP="00D75A7F">
            <w:pPr>
              <w:keepNext/>
              <w:keepLines/>
              <w:spacing w:after="0"/>
              <w:rPr>
                <w:rFonts w:ascii="Arial" w:hAnsi="Arial"/>
                <w:sz w:val="18"/>
              </w:rPr>
            </w:pPr>
            <w:r w:rsidRPr="003F455A">
              <w:rPr>
                <w:rFonts w:ascii="Arial" w:hAnsi="Arial"/>
                <w:sz w:val="18"/>
                <w:lang w:val="en-US" w:eastAsia="zh-CN"/>
              </w:rPr>
              <w:t>TSN</w:t>
            </w:r>
          </w:p>
        </w:tc>
        <w:tc>
          <w:tcPr>
            <w:tcW w:w="5466" w:type="dxa"/>
            <w:tcBorders>
              <w:top w:val="single" w:sz="4" w:space="0" w:color="auto"/>
              <w:left w:val="single" w:sz="4" w:space="0" w:color="auto"/>
              <w:bottom w:val="single" w:sz="4" w:space="0" w:color="auto"/>
              <w:right w:val="single" w:sz="4" w:space="0" w:color="auto"/>
            </w:tcBorders>
          </w:tcPr>
          <w:p w14:paraId="61E616E7" w14:textId="7F488DDF" w:rsidR="00D75A7F" w:rsidRPr="003F455A" w:rsidRDefault="00D75A7F" w:rsidP="00D75A7F">
            <w:pPr>
              <w:keepNext/>
              <w:keepLines/>
              <w:spacing w:after="0"/>
              <w:rPr>
                <w:rFonts w:ascii="Arial" w:hAnsi="Arial"/>
                <w:sz w:val="18"/>
              </w:rPr>
            </w:pPr>
            <w:r w:rsidRPr="003F455A">
              <w:rPr>
                <w:rFonts w:ascii="Arial" w:hAnsi="Arial"/>
                <w:sz w:val="18"/>
                <w:lang w:eastAsia="zh-CN"/>
              </w:rPr>
              <w:t>This feature indicates support of time sensitive networking.</w:t>
            </w:r>
          </w:p>
        </w:tc>
      </w:tr>
      <w:tr w:rsidR="00D75A7F" w:rsidRPr="003F455A" w14:paraId="3B8B3FC7"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101423D7" w14:textId="53C8235E" w:rsidR="00D75A7F" w:rsidRPr="003F455A" w:rsidRDefault="00D75A7F" w:rsidP="00D75A7F">
            <w:pPr>
              <w:keepNext/>
              <w:keepLines/>
              <w:spacing w:after="0"/>
              <w:rPr>
                <w:rFonts w:ascii="Arial" w:hAnsi="Arial"/>
                <w:sz w:val="18"/>
              </w:rPr>
            </w:pPr>
            <w:r w:rsidRPr="003F455A">
              <w:rPr>
                <w:rFonts w:ascii="Arial" w:hAnsi="Arial"/>
                <w:sz w:val="18"/>
              </w:rPr>
              <w:t>28</w:t>
            </w:r>
          </w:p>
        </w:tc>
        <w:tc>
          <w:tcPr>
            <w:tcW w:w="2687" w:type="dxa"/>
            <w:tcBorders>
              <w:top w:val="single" w:sz="4" w:space="0" w:color="auto"/>
              <w:left w:val="single" w:sz="4" w:space="0" w:color="auto"/>
              <w:bottom w:val="single" w:sz="4" w:space="0" w:color="auto"/>
              <w:right w:val="single" w:sz="4" w:space="0" w:color="auto"/>
            </w:tcBorders>
          </w:tcPr>
          <w:p w14:paraId="6FAFB982" w14:textId="4001B73F" w:rsidR="00D75A7F" w:rsidRPr="003F455A" w:rsidRDefault="00D75A7F" w:rsidP="00D75A7F">
            <w:pPr>
              <w:keepNext/>
              <w:keepLines/>
              <w:spacing w:after="0"/>
              <w:rPr>
                <w:rFonts w:ascii="Arial" w:hAnsi="Arial"/>
                <w:sz w:val="18"/>
              </w:rPr>
            </w:pPr>
            <w:r w:rsidRPr="003F455A">
              <w:rPr>
                <w:rFonts w:ascii="Arial" w:hAnsi="Arial"/>
                <w:sz w:val="18"/>
              </w:rPr>
              <w:t>NSAC_CH</w:t>
            </w:r>
          </w:p>
        </w:tc>
        <w:tc>
          <w:tcPr>
            <w:tcW w:w="5466" w:type="dxa"/>
            <w:tcBorders>
              <w:top w:val="single" w:sz="4" w:space="0" w:color="auto"/>
              <w:left w:val="single" w:sz="4" w:space="0" w:color="auto"/>
              <w:bottom w:val="single" w:sz="4" w:space="0" w:color="auto"/>
              <w:right w:val="single" w:sz="4" w:space="0" w:color="auto"/>
            </w:tcBorders>
          </w:tcPr>
          <w:p w14:paraId="436CAF3B" w14:textId="67B9F780" w:rsidR="00D75A7F" w:rsidRPr="003F455A" w:rsidRDefault="00D75A7F" w:rsidP="00D75A7F">
            <w:pPr>
              <w:keepNext/>
              <w:keepLines/>
              <w:spacing w:after="0"/>
              <w:rPr>
                <w:rFonts w:ascii="Arial" w:hAnsi="Arial"/>
                <w:sz w:val="18"/>
              </w:rPr>
            </w:pPr>
            <w:r w:rsidRPr="003F455A">
              <w:rPr>
                <w:rFonts w:ascii="Arial" w:hAnsi="Arial"/>
                <w:sz w:val="18"/>
              </w:rPr>
              <w:t xml:space="preserve">This feature indicates support of </w:t>
            </w:r>
            <w:r w:rsidR="00645AAE" w:rsidRPr="00131007">
              <w:rPr>
                <w:rFonts w:ascii="Arial" w:hAnsi="Arial"/>
                <w:sz w:val="18"/>
                <w:lang w:eastAsia="zh-CN"/>
              </w:rPr>
              <w:t>Time-Sensitive Networking (TSN)</w:t>
            </w:r>
          </w:p>
        </w:tc>
      </w:tr>
      <w:tr w:rsidR="00D75A7F" w:rsidRPr="003F455A" w14:paraId="77C79993"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738CBBB4" w14:textId="495B939F" w:rsidR="00D75A7F" w:rsidRPr="003F455A" w:rsidRDefault="00D75A7F" w:rsidP="00D75A7F">
            <w:pPr>
              <w:keepNext/>
              <w:keepLines/>
              <w:spacing w:after="0"/>
              <w:rPr>
                <w:rFonts w:ascii="Arial" w:hAnsi="Arial"/>
                <w:sz w:val="18"/>
              </w:rPr>
            </w:pPr>
            <w:r w:rsidRPr="003F455A">
              <w:rPr>
                <w:rFonts w:ascii="Arial" w:hAnsi="Arial"/>
                <w:sz w:val="18"/>
              </w:rPr>
              <w:t>29</w:t>
            </w:r>
          </w:p>
        </w:tc>
        <w:tc>
          <w:tcPr>
            <w:tcW w:w="2687" w:type="dxa"/>
            <w:tcBorders>
              <w:top w:val="single" w:sz="4" w:space="0" w:color="auto"/>
              <w:left w:val="single" w:sz="4" w:space="0" w:color="auto"/>
              <w:bottom w:val="single" w:sz="4" w:space="0" w:color="auto"/>
              <w:right w:val="single" w:sz="4" w:space="0" w:color="auto"/>
            </w:tcBorders>
          </w:tcPr>
          <w:p w14:paraId="7909E36B" w14:textId="593B2515" w:rsidR="00D75A7F" w:rsidRPr="003F455A" w:rsidRDefault="00D75A7F" w:rsidP="00D75A7F">
            <w:pPr>
              <w:keepNext/>
              <w:keepLines/>
              <w:spacing w:after="0"/>
              <w:rPr>
                <w:rFonts w:ascii="Arial" w:hAnsi="Arial"/>
                <w:sz w:val="18"/>
              </w:rPr>
            </w:pPr>
            <w:r w:rsidRPr="003F455A">
              <w:rPr>
                <w:rFonts w:ascii="Arial" w:hAnsi="Arial"/>
                <w:sz w:val="18"/>
              </w:rPr>
              <w:t>NSSAA</w:t>
            </w:r>
          </w:p>
        </w:tc>
        <w:tc>
          <w:tcPr>
            <w:tcW w:w="5466" w:type="dxa"/>
            <w:tcBorders>
              <w:top w:val="single" w:sz="4" w:space="0" w:color="auto"/>
              <w:left w:val="single" w:sz="4" w:space="0" w:color="auto"/>
              <w:bottom w:val="single" w:sz="4" w:space="0" w:color="auto"/>
              <w:right w:val="single" w:sz="4" w:space="0" w:color="auto"/>
            </w:tcBorders>
          </w:tcPr>
          <w:p w14:paraId="0B6689F8" w14:textId="341784CF" w:rsidR="00D75A7F" w:rsidRPr="003F455A" w:rsidRDefault="00D75A7F" w:rsidP="00D75A7F">
            <w:pPr>
              <w:keepNext/>
              <w:keepLines/>
              <w:spacing w:after="0"/>
              <w:rPr>
                <w:rFonts w:ascii="Arial" w:hAnsi="Arial"/>
                <w:sz w:val="18"/>
              </w:rPr>
            </w:pPr>
            <w:r w:rsidRPr="003F455A">
              <w:rPr>
                <w:rFonts w:ascii="Arial" w:hAnsi="Arial"/>
                <w:sz w:val="18"/>
              </w:rPr>
              <w:t>This feature indicates support of Network slice-specific authentication and authorization</w:t>
            </w:r>
          </w:p>
        </w:tc>
      </w:tr>
      <w:tr w:rsidR="00D75A7F" w:rsidRPr="003F455A" w14:paraId="43357250"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4920A565" w14:textId="28D66BBC" w:rsidR="00D75A7F" w:rsidRPr="003F455A" w:rsidRDefault="00D75A7F" w:rsidP="00D75A7F">
            <w:pPr>
              <w:keepNext/>
              <w:keepLines/>
              <w:spacing w:after="0"/>
              <w:rPr>
                <w:rFonts w:ascii="Arial" w:hAnsi="Arial"/>
                <w:sz w:val="18"/>
              </w:rPr>
            </w:pPr>
            <w:r w:rsidRPr="003F455A">
              <w:rPr>
                <w:rFonts w:ascii="Arial" w:hAnsi="Arial" w:hint="eastAsia"/>
                <w:sz w:val="18"/>
                <w:lang w:eastAsia="zh-CN"/>
              </w:rPr>
              <w:t>3</w:t>
            </w:r>
            <w:r w:rsidRPr="003F455A">
              <w:rPr>
                <w:rFonts w:ascii="Arial" w:hAnsi="Arial"/>
                <w:sz w:val="18"/>
                <w:lang w:eastAsia="zh-CN"/>
              </w:rPr>
              <w:t>0</w:t>
            </w:r>
          </w:p>
        </w:tc>
        <w:tc>
          <w:tcPr>
            <w:tcW w:w="2687" w:type="dxa"/>
            <w:tcBorders>
              <w:top w:val="single" w:sz="4" w:space="0" w:color="auto"/>
              <w:left w:val="single" w:sz="4" w:space="0" w:color="auto"/>
              <w:bottom w:val="single" w:sz="4" w:space="0" w:color="auto"/>
              <w:right w:val="single" w:sz="4" w:space="0" w:color="auto"/>
            </w:tcBorders>
          </w:tcPr>
          <w:p w14:paraId="0475F1E1" w14:textId="44EFDF37" w:rsidR="00D75A7F" w:rsidRPr="003F455A" w:rsidRDefault="00D75A7F" w:rsidP="00D75A7F">
            <w:pPr>
              <w:keepNext/>
              <w:keepLines/>
              <w:spacing w:after="0"/>
              <w:rPr>
                <w:rFonts w:ascii="Arial" w:hAnsi="Arial"/>
                <w:sz w:val="18"/>
              </w:rPr>
            </w:pPr>
            <w:r w:rsidRPr="003F455A">
              <w:rPr>
                <w:rFonts w:ascii="Arial" w:hAnsi="Arial" w:hint="eastAsia"/>
                <w:sz w:val="18"/>
                <w:lang w:eastAsia="zh-CN"/>
              </w:rPr>
              <w:t>P</w:t>
            </w:r>
            <w:r w:rsidRPr="003F455A">
              <w:rPr>
                <w:rFonts w:ascii="Arial" w:hAnsi="Arial"/>
                <w:sz w:val="18"/>
                <w:lang w:eastAsia="zh-CN"/>
              </w:rPr>
              <w:t>roSe</w:t>
            </w:r>
          </w:p>
        </w:tc>
        <w:tc>
          <w:tcPr>
            <w:tcW w:w="5466" w:type="dxa"/>
            <w:tcBorders>
              <w:top w:val="single" w:sz="4" w:space="0" w:color="auto"/>
              <w:left w:val="single" w:sz="4" w:space="0" w:color="auto"/>
              <w:bottom w:val="single" w:sz="4" w:space="0" w:color="auto"/>
              <w:right w:val="single" w:sz="4" w:space="0" w:color="auto"/>
            </w:tcBorders>
          </w:tcPr>
          <w:p w14:paraId="3BCD0494" w14:textId="3F509BD4" w:rsidR="00D75A7F" w:rsidRPr="003F455A" w:rsidRDefault="00D75A7F" w:rsidP="00D75A7F">
            <w:pPr>
              <w:keepNext/>
              <w:keepLines/>
              <w:spacing w:after="0"/>
              <w:rPr>
                <w:rFonts w:ascii="Arial" w:hAnsi="Arial"/>
                <w:sz w:val="18"/>
              </w:rPr>
            </w:pPr>
            <w:r w:rsidRPr="003F455A">
              <w:rPr>
                <w:rFonts w:ascii="Arial" w:hAnsi="Arial"/>
                <w:sz w:val="18"/>
                <w:lang w:eastAsia="zh-CN"/>
              </w:rPr>
              <w:t xml:space="preserve">This feature indicates support of </w:t>
            </w:r>
            <w:r w:rsidR="00A6041A" w:rsidRPr="003B4CF1">
              <w:rPr>
                <w:rFonts w:ascii="Arial" w:hAnsi="Arial"/>
                <w:noProof/>
                <w:sz w:val="18"/>
                <w:lang w:eastAsia="zh-CN"/>
              </w:rPr>
              <w:t>Proximity-based Services (ProSe)</w:t>
            </w:r>
            <w:r w:rsidRPr="003F455A">
              <w:rPr>
                <w:rFonts w:ascii="Arial" w:hAnsi="Arial"/>
                <w:sz w:val="18"/>
                <w:lang w:eastAsia="zh-CN"/>
              </w:rPr>
              <w:t>.</w:t>
            </w:r>
          </w:p>
        </w:tc>
      </w:tr>
      <w:tr w:rsidR="00F9796D" w:rsidRPr="003F455A" w14:paraId="3A6AE450"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15086D33" w14:textId="7FA29D94" w:rsidR="00F9796D" w:rsidRPr="003F455A" w:rsidRDefault="00336CD4" w:rsidP="00F9796D">
            <w:pPr>
              <w:keepNext/>
              <w:keepLines/>
              <w:spacing w:after="0"/>
              <w:rPr>
                <w:rFonts w:ascii="Arial" w:hAnsi="Arial"/>
                <w:sz w:val="18"/>
                <w:lang w:eastAsia="zh-CN"/>
              </w:rPr>
            </w:pPr>
            <w:r>
              <w:rPr>
                <w:rFonts w:ascii="Arial" w:hAnsi="Arial"/>
                <w:sz w:val="18"/>
                <w:lang w:eastAsia="zh-CN"/>
              </w:rPr>
              <w:t>X</w:t>
            </w:r>
            <w:r w:rsidR="002C4B7B">
              <w:rPr>
                <w:rFonts w:ascii="Arial" w:hAnsi="Arial"/>
                <w:sz w:val="18"/>
                <w:lang w:eastAsia="zh-CN"/>
              </w:rPr>
              <w:t>1</w:t>
            </w:r>
          </w:p>
        </w:tc>
        <w:tc>
          <w:tcPr>
            <w:tcW w:w="2687" w:type="dxa"/>
            <w:tcBorders>
              <w:top w:val="single" w:sz="4" w:space="0" w:color="auto"/>
              <w:left w:val="single" w:sz="4" w:space="0" w:color="auto"/>
              <w:bottom w:val="single" w:sz="4" w:space="0" w:color="auto"/>
              <w:right w:val="single" w:sz="4" w:space="0" w:color="auto"/>
            </w:tcBorders>
          </w:tcPr>
          <w:p w14:paraId="7F51F1F9" w14:textId="4B80A6DF" w:rsidR="00F9796D" w:rsidRPr="003F455A" w:rsidRDefault="00801765" w:rsidP="00F9796D">
            <w:pPr>
              <w:keepNext/>
              <w:keepLines/>
              <w:spacing w:after="0"/>
              <w:rPr>
                <w:rFonts w:ascii="Arial" w:hAnsi="Arial"/>
                <w:sz w:val="18"/>
                <w:lang w:eastAsia="zh-CN"/>
              </w:rPr>
            </w:pPr>
            <w:r>
              <w:rPr>
                <w:rFonts w:ascii="Arial" w:hAnsi="Arial"/>
                <w:sz w:val="18"/>
                <w:lang w:eastAsia="zh-CN"/>
              </w:rPr>
              <w:t>Exp</w:t>
            </w:r>
            <w:r w:rsidR="00F70216">
              <w:rPr>
                <w:rFonts w:ascii="Arial" w:hAnsi="Arial"/>
                <w:sz w:val="18"/>
                <w:lang w:eastAsia="zh-CN"/>
              </w:rPr>
              <w:t>osure</w:t>
            </w:r>
          </w:p>
        </w:tc>
        <w:tc>
          <w:tcPr>
            <w:tcW w:w="5466" w:type="dxa"/>
            <w:tcBorders>
              <w:top w:val="single" w:sz="4" w:space="0" w:color="auto"/>
              <w:left w:val="single" w:sz="4" w:space="0" w:color="auto"/>
              <w:bottom w:val="single" w:sz="4" w:space="0" w:color="auto"/>
              <w:right w:val="single" w:sz="4" w:space="0" w:color="auto"/>
            </w:tcBorders>
          </w:tcPr>
          <w:p w14:paraId="05BCE35C" w14:textId="5AEB2F93" w:rsidR="00F9796D" w:rsidRPr="003F455A" w:rsidRDefault="007D0F7C" w:rsidP="00F9796D">
            <w:pPr>
              <w:keepNext/>
              <w:keepLines/>
              <w:spacing w:after="0"/>
              <w:rPr>
                <w:rFonts w:ascii="Arial" w:hAnsi="Arial"/>
                <w:sz w:val="18"/>
                <w:lang w:eastAsia="zh-CN"/>
              </w:rPr>
            </w:pPr>
            <w:r w:rsidRPr="007D0F7C">
              <w:rPr>
                <w:rFonts w:ascii="Arial" w:hAnsi="Arial"/>
                <w:sz w:val="18"/>
              </w:rPr>
              <w:t>Exposure function northbound Application Program Interfaces (APIs)</w:t>
            </w:r>
            <w:r w:rsidR="00674FA8">
              <w:rPr>
                <w:rFonts w:ascii="Arial" w:hAnsi="Arial"/>
                <w:sz w:val="18"/>
              </w:rPr>
              <w:t xml:space="preserve"> domain</w:t>
            </w:r>
          </w:p>
        </w:tc>
      </w:tr>
      <w:tr w:rsidR="00F9796D" w:rsidRPr="003F455A" w14:paraId="72436902"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76D7FAB8" w14:textId="618E1DAA" w:rsidR="00F9796D" w:rsidRPr="003F455A" w:rsidRDefault="00336CD4" w:rsidP="00F9796D">
            <w:pPr>
              <w:keepNext/>
              <w:keepLines/>
              <w:spacing w:after="0"/>
              <w:rPr>
                <w:rFonts w:ascii="Arial" w:hAnsi="Arial"/>
                <w:sz w:val="18"/>
                <w:lang w:eastAsia="zh-CN"/>
              </w:rPr>
            </w:pPr>
            <w:r>
              <w:rPr>
                <w:rFonts w:ascii="Arial" w:hAnsi="Arial"/>
                <w:sz w:val="18"/>
                <w:lang w:eastAsia="zh-CN"/>
              </w:rPr>
              <w:t>X2</w:t>
            </w:r>
          </w:p>
        </w:tc>
        <w:tc>
          <w:tcPr>
            <w:tcW w:w="2687" w:type="dxa"/>
            <w:tcBorders>
              <w:top w:val="single" w:sz="4" w:space="0" w:color="auto"/>
              <w:left w:val="single" w:sz="4" w:space="0" w:color="auto"/>
              <w:bottom w:val="single" w:sz="4" w:space="0" w:color="auto"/>
              <w:right w:val="single" w:sz="4" w:space="0" w:color="auto"/>
            </w:tcBorders>
          </w:tcPr>
          <w:p w14:paraId="56BA4C65" w14:textId="665D11AB" w:rsidR="00F9796D" w:rsidRPr="003F455A" w:rsidRDefault="00D27F07" w:rsidP="00F9796D">
            <w:pPr>
              <w:keepNext/>
              <w:keepLines/>
              <w:spacing w:after="0"/>
              <w:rPr>
                <w:rFonts w:ascii="Arial" w:hAnsi="Arial"/>
                <w:sz w:val="18"/>
                <w:lang w:eastAsia="zh-CN"/>
              </w:rPr>
            </w:pPr>
            <w:r>
              <w:rPr>
                <w:rFonts w:ascii="Arial" w:hAnsi="Arial"/>
                <w:sz w:val="18"/>
                <w:lang w:eastAsia="zh-CN"/>
              </w:rPr>
              <w:t>5GDC</w:t>
            </w:r>
          </w:p>
        </w:tc>
        <w:tc>
          <w:tcPr>
            <w:tcW w:w="5466" w:type="dxa"/>
            <w:tcBorders>
              <w:top w:val="single" w:sz="4" w:space="0" w:color="auto"/>
              <w:left w:val="single" w:sz="4" w:space="0" w:color="auto"/>
              <w:bottom w:val="single" w:sz="4" w:space="0" w:color="auto"/>
              <w:right w:val="single" w:sz="4" w:space="0" w:color="auto"/>
            </w:tcBorders>
          </w:tcPr>
          <w:p w14:paraId="441199BB" w14:textId="7437E417" w:rsidR="00F9796D" w:rsidRPr="003F455A" w:rsidRDefault="00F9796D" w:rsidP="00F9796D">
            <w:pPr>
              <w:keepNext/>
              <w:keepLines/>
              <w:spacing w:after="0"/>
              <w:rPr>
                <w:rFonts w:ascii="Arial" w:hAnsi="Arial"/>
                <w:sz w:val="18"/>
                <w:lang w:eastAsia="zh-CN"/>
              </w:rPr>
            </w:pPr>
            <w:r w:rsidRPr="003B4CF1">
              <w:rPr>
                <w:rFonts w:ascii="Arial" w:hAnsi="Arial"/>
                <w:sz w:val="18"/>
              </w:rPr>
              <w:t xml:space="preserve">5G </w:t>
            </w:r>
            <w:r>
              <w:rPr>
                <w:rFonts w:ascii="Arial" w:hAnsi="Arial"/>
                <w:sz w:val="18"/>
              </w:rPr>
              <w:t>d</w:t>
            </w:r>
            <w:r w:rsidRPr="003B4CF1">
              <w:rPr>
                <w:rFonts w:ascii="Arial" w:hAnsi="Arial"/>
                <w:sz w:val="18"/>
              </w:rPr>
              <w:t>ata connectivity</w:t>
            </w:r>
            <w:r w:rsidR="00674FA8">
              <w:rPr>
                <w:rFonts w:ascii="Arial" w:hAnsi="Arial"/>
                <w:sz w:val="18"/>
              </w:rPr>
              <w:t xml:space="preserve"> domain</w:t>
            </w:r>
          </w:p>
        </w:tc>
      </w:tr>
      <w:tr w:rsidR="00F9796D" w:rsidRPr="003F455A" w14:paraId="6350D171"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76C4A34D" w14:textId="6A8762DD" w:rsidR="00F9796D" w:rsidRPr="003F455A" w:rsidRDefault="00336CD4" w:rsidP="00F9796D">
            <w:pPr>
              <w:keepNext/>
              <w:keepLines/>
              <w:spacing w:after="0"/>
              <w:rPr>
                <w:rFonts w:ascii="Arial" w:hAnsi="Arial"/>
                <w:sz w:val="18"/>
                <w:lang w:eastAsia="zh-CN"/>
              </w:rPr>
            </w:pPr>
            <w:r>
              <w:rPr>
                <w:rFonts w:ascii="Arial" w:hAnsi="Arial"/>
                <w:sz w:val="18"/>
                <w:lang w:eastAsia="zh-CN"/>
              </w:rPr>
              <w:t>X3</w:t>
            </w:r>
          </w:p>
        </w:tc>
        <w:tc>
          <w:tcPr>
            <w:tcW w:w="2687" w:type="dxa"/>
            <w:tcBorders>
              <w:top w:val="single" w:sz="4" w:space="0" w:color="auto"/>
              <w:left w:val="single" w:sz="4" w:space="0" w:color="auto"/>
              <w:bottom w:val="single" w:sz="4" w:space="0" w:color="auto"/>
              <w:right w:val="single" w:sz="4" w:space="0" w:color="auto"/>
            </w:tcBorders>
          </w:tcPr>
          <w:p w14:paraId="70B9C033" w14:textId="731DBBC3" w:rsidR="00F9796D" w:rsidRPr="003F455A" w:rsidRDefault="00D27F07" w:rsidP="00F9796D">
            <w:pPr>
              <w:keepNext/>
              <w:keepLines/>
              <w:spacing w:after="0"/>
              <w:rPr>
                <w:rFonts w:ascii="Arial" w:hAnsi="Arial"/>
                <w:sz w:val="18"/>
                <w:lang w:eastAsia="zh-CN"/>
              </w:rPr>
            </w:pPr>
            <w:r>
              <w:rPr>
                <w:rFonts w:ascii="Arial" w:hAnsi="Arial"/>
                <w:sz w:val="18"/>
                <w:lang w:eastAsia="zh-CN"/>
              </w:rPr>
              <w:t>5GC</w:t>
            </w:r>
            <w:r w:rsidR="00322D66">
              <w:rPr>
                <w:rFonts w:ascii="Arial" w:hAnsi="Arial"/>
                <w:sz w:val="18"/>
                <w:lang w:eastAsia="zh-CN"/>
              </w:rPr>
              <w:t>a</w:t>
            </w:r>
            <w:r>
              <w:rPr>
                <w:rFonts w:ascii="Arial" w:hAnsi="Arial"/>
                <w:sz w:val="18"/>
                <w:lang w:eastAsia="zh-CN"/>
              </w:rPr>
              <w:t>M</w:t>
            </w:r>
          </w:p>
        </w:tc>
        <w:tc>
          <w:tcPr>
            <w:tcW w:w="5466" w:type="dxa"/>
            <w:tcBorders>
              <w:top w:val="single" w:sz="4" w:space="0" w:color="auto"/>
              <w:left w:val="single" w:sz="4" w:space="0" w:color="auto"/>
              <w:bottom w:val="single" w:sz="4" w:space="0" w:color="auto"/>
              <w:right w:val="single" w:sz="4" w:space="0" w:color="auto"/>
            </w:tcBorders>
          </w:tcPr>
          <w:p w14:paraId="210F4EDA" w14:textId="7A0A996D" w:rsidR="00F9796D" w:rsidRPr="003F455A" w:rsidRDefault="00F9796D" w:rsidP="00F9796D">
            <w:pPr>
              <w:keepNext/>
              <w:keepLines/>
              <w:spacing w:after="0"/>
              <w:rPr>
                <w:rFonts w:ascii="Arial" w:hAnsi="Arial"/>
                <w:sz w:val="18"/>
                <w:lang w:eastAsia="zh-CN"/>
              </w:rPr>
            </w:pPr>
            <w:r w:rsidRPr="003B4CF1">
              <w:rPr>
                <w:rFonts w:ascii="Arial" w:hAnsi="Arial"/>
                <w:sz w:val="18"/>
              </w:rPr>
              <w:t>5G connection and mobility</w:t>
            </w:r>
            <w:r w:rsidR="00674FA8">
              <w:rPr>
                <w:rFonts w:ascii="Arial" w:hAnsi="Arial"/>
                <w:sz w:val="18"/>
              </w:rPr>
              <w:t xml:space="preserve"> domain</w:t>
            </w:r>
          </w:p>
        </w:tc>
      </w:tr>
      <w:tr w:rsidR="00F9796D" w:rsidRPr="003F455A" w14:paraId="621FE32C"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1F5B7162" w14:textId="4BD3720A" w:rsidR="00F9796D" w:rsidRPr="003F455A" w:rsidRDefault="00336CD4" w:rsidP="00F9796D">
            <w:pPr>
              <w:keepNext/>
              <w:keepLines/>
              <w:spacing w:after="0"/>
              <w:rPr>
                <w:rFonts w:ascii="Arial" w:hAnsi="Arial"/>
                <w:sz w:val="18"/>
                <w:lang w:eastAsia="zh-CN"/>
              </w:rPr>
            </w:pPr>
            <w:r>
              <w:rPr>
                <w:rFonts w:ascii="Arial" w:hAnsi="Arial"/>
                <w:sz w:val="18"/>
                <w:lang w:eastAsia="zh-CN"/>
              </w:rPr>
              <w:t>X4</w:t>
            </w:r>
          </w:p>
        </w:tc>
        <w:tc>
          <w:tcPr>
            <w:tcW w:w="2687" w:type="dxa"/>
            <w:tcBorders>
              <w:top w:val="single" w:sz="4" w:space="0" w:color="auto"/>
              <w:left w:val="single" w:sz="4" w:space="0" w:color="auto"/>
              <w:bottom w:val="single" w:sz="4" w:space="0" w:color="auto"/>
              <w:right w:val="single" w:sz="4" w:space="0" w:color="auto"/>
            </w:tcBorders>
          </w:tcPr>
          <w:p w14:paraId="12197686" w14:textId="2FC703F0" w:rsidR="00F9796D" w:rsidRPr="003F455A" w:rsidRDefault="00322D66" w:rsidP="00F9796D">
            <w:pPr>
              <w:keepNext/>
              <w:keepLines/>
              <w:spacing w:after="0"/>
              <w:rPr>
                <w:rFonts w:ascii="Arial" w:hAnsi="Arial"/>
                <w:sz w:val="18"/>
                <w:lang w:eastAsia="zh-CN"/>
              </w:rPr>
            </w:pPr>
            <w:r>
              <w:rPr>
                <w:rFonts w:ascii="Arial" w:hAnsi="Arial"/>
                <w:sz w:val="18"/>
                <w:lang w:eastAsia="zh-CN"/>
              </w:rPr>
              <w:t>MMS</w:t>
            </w:r>
          </w:p>
        </w:tc>
        <w:tc>
          <w:tcPr>
            <w:tcW w:w="5466" w:type="dxa"/>
            <w:tcBorders>
              <w:top w:val="single" w:sz="4" w:space="0" w:color="auto"/>
              <w:left w:val="single" w:sz="4" w:space="0" w:color="auto"/>
              <w:bottom w:val="single" w:sz="4" w:space="0" w:color="auto"/>
              <w:right w:val="single" w:sz="4" w:space="0" w:color="auto"/>
            </w:tcBorders>
          </w:tcPr>
          <w:p w14:paraId="75E4B5D0" w14:textId="7BD77275" w:rsidR="00F9796D" w:rsidRPr="003F455A" w:rsidRDefault="00F9796D" w:rsidP="00F9796D">
            <w:pPr>
              <w:keepNext/>
              <w:keepLines/>
              <w:spacing w:after="0"/>
              <w:rPr>
                <w:rFonts w:ascii="Arial" w:hAnsi="Arial"/>
                <w:sz w:val="18"/>
                <w:lang w:eastAsia="zh-CN"/>
              </w:rPr>
            </w:pPr>
            <w:r w:rsidRPr="003B4CF1">
              <w:rPr>
                <w:rFonts w:ascii="Arial" w:hAnsi="Arial"/>
                <w:noProof/>
                <w:sz w:val="18"/>
                <w:lang w:eastAsia="zh-CN"/>
              </w:rPr>
              <w:t>Multimedia Messaging Service (MMS</w:t>
            </w:r>
            <w:r>
              <w:rPr>
                <w:rFonts w:ascii="Arial" w:hAnsi="Arial"/>
                <w:noProof/>
                <w:sz w:val="18"/>
                <w:lang w:eastAsia="zh-CN"/>
              </w:rPr>
              <w:t>)</w:t>
            </w:r>
          </w:p>
        </w:tc>
      </w:tr>
      <w:tr w:rsidR="00F9796D" w:rsidRPr="003F455A" w14:paraId="071F0E39"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220DD76E" w14:textId="7B564996" w:rsidR="00F9796D" w:rsidRPr="003F455A" w:rsidRDefault="00336CD4" w:rsidP="00F9796D">
            <w:pPr>
              <w:keepNext/>
              <w:keepLines/>
              <w:spacing w:after="0"/>
              <w:rPr>
                <w:rFonts w:ascii="Arial" w:hAnsi="Arial"/>
                <w:sz w:val="18"/>
                <w:lang w:eastAsia="zh-CN"/>
              </w:rPr>
            </w:pPr>
            <w:r>
              <w:rPr>
                <w:rFonts w:ascii="Arial" w:hAnsi="Arial"/>
                <w:sz w:val="18"/>
                <w:lang w:eastAsia="zh-CN"/>
              </w:rPr>
              <w:t>X5</w:t>
            </w:r>
          </w:p>
        </w:tc>
        <w:tc>
          <w:tcPr>
            <w:tcW w:w="2687" w:type="dxa"/>
            <w:tcBorders>
              <w:top w:val="single" w:sz="4" w:space="0" w:color="auto"/>
              <w:left w:val="single" w:sz="4" w:space="0" w:color="auto"/>
              <w:bottom w:val="single" w:sz="4" w:space="0" w:color="auto"/>
              <w:right w:val="single" w:sz="4" w:space="0" w:color="auto"/>
            </w:tcBorders>
          </w:tcPr>
          <w:p w14:paraId="080E4D96" w14:textId="399C7A6B" w:rsidR="00F9796D" w:rsidRPr="003F455A" w:rsidRDefault="00322D66" w:rsidP="00F9796D">
            <w:pPr>
              <w:keepNext/>
              <w:keepLines/>
              <w:spacing w:after="0"/>
              <w:rPr>
                <w:rFonts w:ascii="Arial" w:hAnsi="Arial"/>
                <w:sz w:val="18"/>
                <w:lang w:eastAsia="zh-CN"/>
              </w:rPr>
            </w:pPr>
            <w:r>
              <w:rPr>
                <w:rFonts w:ascii="Arial" w:hAnsi="Arial"/>
                <w:sz w:val="18"/>
                <w:lang w:eastAsia="zh-CN"/>
              </w:rPr>
              <w:t>SMS</w:t>
            </w:r>
          </w:p>
        </w:tc>
        <w:tc>
          <w:tcPr>
            <w:tcW w:w="5466" w:type="dxa"/>
            <w:tcBorders>
              <w:top w:val="single" w:sz="4" w:space="0" w:color="auto"/>
              <w:left w:val="single" w:sz="4" w:space="0" w:color="auto"/>
              <w:bottom w:val="single" w:sz="4" w:space="0" w:color="auto"/>
              <w:right w:val="single" w:sz="4" w:space="0" w:color="auto"/>
            </w:tcBorders>
          </w:tcPr>
          <w:p w14:paraId="27C336EE" w14:textId="134EE8AB" w:rsidR="00F9796D" w:rsidRPr="003F455A" w:rsidRDefault="00F9796D" w:rsidP="00F9796D">
            <w:pPr>
              <w:keepNext/>
              <w:keepLines/>
              <w:spacing w:after="0"/>
              <w:rPr>
                <w:rFonts w:ascii="Arial" w:hAnsi="Arial"/>
                <w:sz w:val="18"/>
                <w:lang w:eastAsia="zh-CN"/>
              </w:rPr>
            </w:pPr>
            <w:r w:rsidRPr="003B4CF1">
              <w:rPr>
                <w:rFonts w:ascii="Arial" w:hAnsi="Arial"/>
                <w:noProof/>
                <w:sz w:val="18"/>
                <w:lang w:eastAsia="zh-CN"/>
              </w:rPr>
              <w:t>Short Message Service (SMS)</w:t>
            </w:r>
          </w:p>
        </w:tc>
      </w:tr>
      <w:tr w:rsidR="00F9796D" w:rsidRPr="003F455A" w14:paraId="722AB954"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2F4AD3AC" w14:textId="42205CB6" w:rsidR="00F9796D" w:rsidRPr="003F455A" w:rsidRDefault="00336CD4" w:rsidP="00F9796D">
            <w:pPr>
              <w:keepNext/>
              <w:keepLines/>
              <w:spacing w:after="0"/>
              <w:rPr>
                <w:rFonts w:ascii="Arial" w:hAnsi="Arial"/>
                <w:sz w:val="18"/>
                <w:lang w:eastAsia="zh-CN"/>
              </w:rPr>
            </w:pPr>
            <w:r>
              <w:rPr>
                <w:rFonts w:ascii="Arial" w:hAnsi="Arial"/>
                <w:sz w:val="18"/>
                <w:lang w:eastAsia="zh-CN"/>
              </w:rPr>
              <w:t>X6</w:t>
            </w:r>
          </w:p>
        </w:tc>
        <w:tc>
          <w:tcPr>
            <w:tcW w:w="2687" w:type="dxa"/>
            <w:tcBorders>
              <w:top w:val="single" w:sz="4" w:space="0" w:color="auto"/>
              <w:left w:val="single" w:sz="4" w:space="0" w:color="auto"/>
              <w:bottom w:val="single" w:sz="4" w:space="0" w:color="auto"/>
              <w:right w:val="single" w:sz="4" w:space="0" w:color="auto"/>
            </w:tcBorders>
          </w:tcPr>
          <w:p w14:paraId="64A7375D" w14:textId="7289CA1D" w:rsidR="00F9796D" w:rsidRPr="003F455A" w:rsidRDefault="00322D66" w:rsidP="00F9796D">
            <w:pPr>
              <w:keepNext/>
              <w:keepLines/>
              <w:spacing w:after="0"/>
              <w:rPr>
                <w:rFonts w:ascii="Arial" w:hAnsi="Arial"/>
                <w:sz w:val="18"/>
                <w:lang w:eastAsia="zh-CN"/>
              </w:rPr>
            </w:pPr>
            <w:r>
              <w:rPr>
                <w:rFonts w:ascii="Arial" w:hAnsi="Arial"/>
                <w:sz w:val="18"/>
                <w:lang w:eastAsia="zh-CN"/>
              </w:rPr>
              <w:t>MMTel</w:t>
            </w:r>
          </w:p>
        </w:tc>
        <w:tc>
          <w:tcPr>
            <w:tcW w:w="5466" w:type="dxa"/>
            <w:tcBorders>
              <w:top w:val="single" w:sz="4" w:space="0" w:color="auto"/>
              <w:left w:val="single" w:sz="4" w:space="0" w:color="auto"/>
              <w:bottom w:val="single" w:sz="4" w:space="0" w:color="auto"/>
              <w:right w:val="single" w:sz="4" w:space="0" w:color="auto"/>
            </w:tcBorders>
          </w:tcPr>
          <w:p w14:paraId="7E03C85E" w14:textId="5540ACD4" w:rsidR="00F9796D" w:rsidRPr="003F455A" w:rsidRDefault="00F9796D" w:rsidP="00F9796D">
            <w:pPr>
              <w:keepNext/>
              <w:keepLines/>
              <w:spacing w:after="0"/>
              <w:rPr>
                <w:rFonts w:ascii="Arial" w:hAnsi="Arial"/>
                <w:sz w:val="18"/>
                <w:lang w:eastAsia="zh-CN"/>
              </w:rPr>
            </w:pPr>
            <w:r w:rsidRPr="003B4CF1">
              <w:rPr>
                <w:rFonts w:ascii="Arial" w:hAnsi="Arial"/>
                <w:noProof/>
                <w:sz w:val="18"/>
                <w:lang w:eastAsia="zh-CN"/>
              </w:rPr>
              <w:t>MultiMedia Telephony (MMTel)</w:t>
            </w:r>
          </w:p>
        </w:tc>
      </w:tr>
      <w:tr w:rsidR="00F9796D" w:rsidRPr="003F455A" w14:paraId="6E1AE6AF"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2BFB902C" w14:textId="74AA2D35" w:rsidR="00F9796D" w:rsidRPr="003F455A" w:rsidRDefault="00336CD4" w:rsidP="00F9796D">
            <w:pPr>
              <w:keepNext/>
              <w:keepLines/>
              <w:spacing w:after="0"/>
              <w:rPr>
                <w:rFonts w:ascii="Arial" w:hAnsi="Arial"/>
                <w:sz w:val="18"/>
                <w:lang w:eastAsia="zh-CN"/>
              </w:rPr>
            </w:pPr>
            <w:r>
              <w:rPr>
                <w:rFonts w:ascii="Arial" w:hAnsi="Arial"/>
                <w:sz w:val="18"/>
                <w:lang w:eastAsia="zh-CN"/>
              </w:rPr>
              <w:t>X7</w:t>
            </w:r>
          </w:p>
        </w:tc>
        <w:tc>
          <w:tcPr>
            <w:tcW w:w="2687" w:type="dxa"/>
            <w:tcBorders>
              <w:top w:val="single" w:sz="4" w:space="0" w:color="auto"/>
              <w:left w:val="single" w:sz="4" w:space="0" w:color="auto"/>
              <w:bottom w:val="single" w:sz="4" w:space="0" w:color="auto"/>
              <w:right w:val="single" w:sz="4" w:space="0" w:color="auto"/>
            </w:tcBorders>
          </w:tcPr>
          <w:p w14:paraId="6CD6ABCB" w14:textId="011DF2E4" w:rsidR="00F9796D" w:rsidRPr="003F455A" w:rsidRDefault="00322D66" w:rsidP="00F9796D">
            <w:pPr>
              <w:keepNext/>
              <w:keepLines/>
              <w:spacing w:after="0"/>
              <w:rPr>
                <w:rFonts w:ascii="Arial" w:hAnsi="Arial"/>
                <w:sz w:val="18"/>
                <w:lang w:eastAsia="zh-CN"/>
              </w:rPr>
            </w:pPr>
            <w:r>
              <w:rPr>
                <w:rFonts w:ascii="Arial" w:hAnsi="Arial"/>
                <w:sz w:val="18"/>
                <w:lang w:eastAsia="zh-CN"/>
              </w:rPr>
              <w:t>NSPaA</w:t>
            </w:r>
          </w:p>
        </w:tc>
        <w:tc>
          <w:tcPr>
            <w:tcW w:w="5466" w:type="dxa"/>
            <w:tcBorders>
              <w:top w:val="single" w:sz="4" w:space="0" w:color="auto"/>
              <w:left w:val="single" w:sz="4" w:space="0" w:color="auto"/>
              <w:bottom w:val="single" w:sz="4" w:space="0" w:color="auto"/>
              <w:right w:val="single" w:sz="4" w:space="0" w:color="auto"/>
            </w:tcBorders>
          </w:tcPr>
          <w:p w14:paraId="0289735A" w14:textId="5BAADC39" w:rsidR="00F9796D" w:rsidRPr="003F455A" w:rsidRDefault="00F9796D" w:rsidP="00F9796D">
            <w:pPr>
              <w:keepNext/>
              <w:keepLines/>
              <w:spacing w:after="0"/>
              <w:rPr>
                <w:rFonts w:ascii="Arial" w:hAnsi="Arial"/>
                <w:sz w:val="18"/>
                <w:lang w:eastAsia="zh-CN"/>
              </w:rPr>
            </w:pPr>
            <w:r w:rsidRPr="00344784">
              <w:rPr>
                <w:rFonts w:ascii="Arial" w:hAnsi="Arial"/>
                <w:sz w:val="18"/>
                <w:lang w:eastAsia="zh-CN"/>
              </w:rPr>
              <w:t>Network slice performance and analytics</w:t>
            </w:r>
          </w:p>
        </w:tc>
      </w:tr>
      <w:tr w:rsidR="00F9796D" w:rsidRPr="003F455A" w14:paraId="7002ABDB"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73C91EC3" w14:textId="3FAE5604" w:rsidR="00F9796D" w:rsidRPr="003F455A" w:rsidRDefault="00336CD4" w:rsidP="00F9796D">
            <w:pPr>
              <w:keepNext/>
              <w:keepLines/>
              <w:spacing w:after="0"/>
              <w:rPr>
                <w:rFonts w:ascii="Arial" w:hAnsi="Arial"/>
                <w:sz w:val="18"/>
                <w:lang w:eastAsia="zh-CN"/>
              </w:rPr>
            </w:pPr>
            <w:r>
              <w:rPr>
                <w:rFonts w:ascii="Arial" w:hAnsi="Arial"/>
                <w:sz w:val="18"/>
                <w:lang w:eastAsia="zh-CN"/>
              </w:rPr>
              <w:t>X8</w:t>
            </w:r>
          </w:p>
        </w:tc>
        <w:tc>
          <w:tcPr>
            <w:tcW w:w="2687" w:type="dxa"/>
            <w:tcBorders>
              <w:top w:val="single" w:sz="4" w:space="0" w:color="auto"/>
              <w:left w:val="single" w:sz="4" w:space="0" w:color="auto"/>
              <w:bottom w:val="single" w:sz="4" w:space="0" w:color="auto"/>
              <w:right w:val="single" w:sz="4" w:space="0" w:color="auto"/>
            </w:tcBorders>
          </w:tcPr>
          <w:p w14:paraId="05AE17C7" w14:textId="09520081" w:rsidR="00F9796D" w:rsidRPr="003F455A" w:rsidRDefault="00322D66" w:rsidP="00F9796D">
            <w:pPr>
              <w:keepNext/>
              <w:keepLines/>
              <w:spacing w:after="0"/>
              <w:rPr>
                <w:rFonts w:ascii="Arial" w:hAnsi="Arial"/>
                <w:sz w:val="18"/>
                <w:lang w:eastAsia="zh-CN"/>
              </w:rPr>
            </w:pPr>
            <w:r>
              <w:rPr>
                <w:rFonts w:ascii="Arial" w:hAnsi="Arial"/>
                <w:sz w:val="18"/>
                <w:lang w:eastAsia="zh-CN"/>
              </w:rPr>
              <w:t>NSMan</w:t>
            </w:r>
          </w:p>
        </w:tc>
        <w:tc>
          <w:tcPr>
            <w:tcW w:w="5466" w:type="dxa"/>
            <w:tcBorders>
              <w:top w:val="single" w:sz="4" w:space="0" w:color="auto"/>
              <w:left w:val="single" w:sz="4" w:space="0" w:color="auto"/>
              <w:bottom w:val="single" w:sz="4" w:space="0" w:color="auto"/>
              <w:right w:val="single" w:sz="4" w:space="0" w:color="auto"/>
            </w:tcBorders>
          </w:tcPr>
          <w:p w14:paraId="02D2E75E" w14:textId="44CF647A" w:rsidR="00F9796D" w:rsidRPr="003F455A" w:rsidRDefault="00F9796D" w:rsidP="00F9796D">
            <w:pPr>
              <w:keepNext/>
              <w:keepLines/>
              <w:spacing w:after="0"/>
              <w:rPr>
                <w:rFonts w:ascii="Arial" w:hAnsi="Arial"/>
                <w:sz w:val="18"/>
                <w:lang w:eastAsia="zh-CN"/>
              </w:rPr>
            </w:pPr>
            <w:r w:rsidRPr="00344784">
              <w:rPr>
                <w:rFonts w:ascii="Arial" w:hAnsi="Arial"/>
                <w:sz w:val="18"/>
                <w:lang w:eastAsia="zh-CN"/>
              </w:rPr>
              <w:t>Network slice management</w:t>
            </w:r>
          </w:p>
        </w:tc>
      </w:tr>
      <w:tr w:rsidR="00F9796D" w:rsidRPr="003F455A" w14:paraId="545E92CE" w14:textId="77777777" w:rsidTr="00F9796D">
        <w:trPr>
          <w:jc w:val="center"/>
        </w:trPr>
        <w:tc>
          <w:tcPr>
            <w:tcW w:w="1419" w:type="dxa"/>
            <w:tcBorders>
              <w:top w:val="single" w:sz="4" w:space="0" w:color="auto"/>
              <w:left w:val="single" w:sz="4" w:space="0" w:color="auto"/>
              <w:bottom w:val="single" w:sz="4" w:space="0" w:color="auto"/>
              <w:right w:val="single" w:sz="4" w:space="0" w:color="auto"/>
            </w:tcBorders>
          </w:tcPr>
          <w:p w14:paraId="4424B395" w14:textId="1430F69F" w:rsidR="00F9796D" w:rsidRPr="003F455A" w:rsidRDefault="00336CD4" w:rsidP="00F9796D">
            <w:pPr>
              <w:keepNext/>
              <w:keepLines/>
              <w:spacing w:after="0"/>
              <w:rPr>
                <w:rFonts w:ascii="Arial" w:hAnsi="Arial"/>
                <w:sz w:val="18"/>
                <w:lang w:eastAsia="zh-CN"/>
              </w:rPr>
            </w:pPr>
            <w:r>
              <w:rPr>
                <w:rFonts w:ascii="Arial" w:hAnsi="Arial"/>
                <w:sz w:val="18"/>
                <w:lang w:eastAsia="zh-CN"/>
              </w:rPr>
              <w:t>X9</w:t>
            </w:r>
          </w:p>
        </w:tc>
        <w:tc>
          <w:tcPr>
            <w:tcW w:w="2687" w:type="dxa"/>
            <w:tcBorders>
              <w:top w:val="single" w:sz="4" w:space="0" w:color="auto"/>
              <w:left w:val="single" w:sz="4" w:space="0" w:color="auto"/>
              <w:bottom w:val="single" w:sz="4" w:space="0" w:color="auto"/>
              <w:right w:val="single" w:sz="4" w:space="0" w:color="auto"/>
            </w:tcBorders>
          </w:tcPr>
          <w:p w14:paraId="4F0A4753" w14:textId="58AB12D4" w:rsidR="00F9796D" w:rsidRPr="003F455A" w:rsidRDefault="00322D66" w:rsidP="00F9796D">
            <w:pPr>
              <w:keepNext/>
              <w:keepLines/>
              <w:spacing w:after="0"/>
              <w:rPr>
                <w:rFonts w:ascii="Arial" w:hAnsi="Arial"/>
                <w:sz w:val="18"/>
                <w:lang w:eastAsia="zh-CN"/>
              </w:rPr>
            </w:pPr>
            <w:r>
              <w:rPr>
                <w:rFonts w:ascii="Arial" w:hAnsi="Arial"/>
                <w:sz w:val="18"/>
                <w:lang w:eastAsia="zh-CN"/>
              </w:rPr>
              <w:t>NSAC</w:t>
            </w:r>
          </w:p>
        </w:tc>
        <w:tc>
          <w:tcPr>
            <w:tcW w:w="5466" w:type="dxa"/>
            <w:tcBorders>
              <w:top w:val="single" w:sz="4" w:space="0" w:color="auto"/>
              <w:left w:val="single" w:sz="4" w:space="0" w:color="auto"/>
              <w:bottom w:val="single" w:sz="4" w:space="0" w:color="auto"/>
              <w:right w:val="single" w:sz="4" w:space="0" w:color="auto"/>
            </w:tcBorders>
          </w:tcPr>
          <w:p w14:paraId="585F2014" w14:textId="634E7A21" w:rsidR="00F9796D" w:rsidRPr="003F455A" w:rsidRDefault="00F9796D" w:rsidP="00F9796D">
            <w:pPr>
              <w:keepNext/>
              <w:keepLines/>
              <w:spacing w:after="0"/>
              <w:rPr>
                <w:rFonts w:ascii="Arial" w:hAnsi="Arial"/>
                <w:sz w:val="18"/>
                <w:lang w:eastAsia="zh-CN"/>
              </w:rPr>
            </w:pPr>
            <w:r w:rsidRPr="00344784">
              <w:rPr>
                <w:rFonts w:ascii="Arial" w:hAnsi="Arial"/>
                <w:sz w:val="18"/>
                <w:lang w:eastAsia="zh-CN"/>
              </w:rPr>
              <w:t>Network slice admission control</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EDD6E" w14:textId="77777777" w:rsidR="00920422" w:rsidRDefault="00920422">
      <w:r>
        <w:separator/>
      </w:r>
    </w:p>
  </w:endnote>
  <w:endnote w:type="continuationSeparator" w:id="0">
    <w:p w14:paraId="744DBC5B" w14:textId="77777777" w:rsidR="00920422" w:rsidRDefault="0092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AAD64" w14:textId="77777777" w:rsidR="00920422" w:rsidRDefault="00920422">
      <w:r>
        <w:separator/>
      </w:r>
    </w:p>
  </w:footnote>
  <w:footnote w:type="continuationSeparator" w:id="0">
    <w:p w14:paraId="4A552D5F" w14:textId="77777777" w:rsidR="00920422" w:rsidRDefault="00920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D23ACB"/>
    <w:multiLevelType w:val="hybridMultilevel"/>
    <w:tmpl w:val="6EEA6C04"/>
    <w:lvl w:ilvl="0" w:tplc="B8FE647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619877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6D2"/>
    <w:rsid w:val="0001230F"/>
    <w:rsid w:val="00012515"/>
    <w:rsid w:val="0002249F"/>
    <w:rsid w:val="000230A3"/>
    <w:rsid w:val="00024AB2"/>
    <w:rsid w:val="00025841"/>
    <w:rsid w:val="00025B17"/>
    <w:rsid w:val="00027ABF"/>
    <w:rsid w:val="00027CC5"/>
    <w:rsid w:val="00030B79"/>
    <w:rsid w:val="0003262B"/>
    <w:rsid w:val="00032C43"/>
    <w:rsid w:val="00036F13"/>
    <w:rsid w:val="00037061"/>
    <w:rsid w:val="00041B9C"/>
    <w:rsid w:val="00045EAD"/>
    <w:rsid w:val="00046389"/>
    <w:rsid w:val="0005347A"/>
    <w:rsid w:val="00063C2A"/>
    <w:rsid w:val="000655EF"/>
    <w:rsid w:val="00066FB2"/>
    <w:rsid w:val="00074722"/>
    <w:rsid w:val="0008083D"/>
    <w:rsid w:val="000819D8"/>
    <w:rsid w:val="00082964"/>
    <w:rsid w:val="00085D0B"/>
    <w:rsid w:val="00087ABC"/>
    <w:rsid w:val="00091AA0"/>
    <w:rsid w:val="000934A6"/>
    <w:rsid w:val="0009420F"/>
    <w:rsid w:val="000A2C6C"/>
    <w:rsid w:val="000A317D"/>
    <w:rsid w:val="000A4660"/>
    <w:rsid w:val="000A65D6"/>
    <w:rsid w:val="000A788F"/>
    <w:rsid w:val="000A7A36"/>
    <w:rsid w:val="000B4A47"/>
    <w:rsid w:val="000B61B3"/>
    <w:rsid w:val="000C497C"/>
    <w:rsid w:val="000C606C"/>
    <w:rsid w:val="000C62E9"/>
    <w:rsid w:val="000C62F9"/>
    <w:rsid w:val="000D1B5B"/>
    <w:rsid w:val="000D3724"/>
    <w:rsid w:val="000E0949"/>
    <w:rsid w:val="000E0C6B"/>
    <w:rsid w:val="000E1AD2"/>
    <w:rsid w:val="000E2DCB"/>
    <w:rsid w:val="000E626A"/>
    <w:rsid w:val="000E7692"/>
    <w:rsid w:val="000F1E46"/>
    <w:rsid w:val="000F23EF"/>
    <w:rsid w:val="000F3EE7"/>
    <w:rsid w:val="0010401F"/>
    <w:rsid w:val="001059B0"/>
    <w:rsid w:val="00106DED"/>
    <w:rsid w:val="00110E99"/>
    <w:rsid w:val="00112FC3"/>
    <w:rsid w:val="001149B7"/>
    <w:rsid w:val="00116BF4"/>
    <w:rsid w:val="001202FB"/>
    <w:rsid w:val="0012103E"/>
    <w:rsid w:val="00121470"/>
    <w:rsid w:val="0012160E"/>
    <w:rsid w:val="00131007"/>
    <w:rsid w:val="00132007"/>
    <w:rsid w:val="001343B4"/>
    <w:rsid w:val="00140FC7"/>
    <w:rsid w:val="0014191E"/>
    <w:rsid w:val="00141C1A"/>
    <w:rsid w:val="00143268"/>
    <w:rsid w:val="001447D3"/>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1E07"/>
    <w:rsid w:val="00184B6F"/>
    <w:rsid w:val="00185638"/>
    <w:rsid w:val="001861E5"/>
    <w:rsid w:val="001918E8"/>
    <w:rsid w:val="0019341A"/>
    <w:rsid w:val="00193A19"/>
    <w:rsid w:val="0019426B"/>
    <w:rsid w:val="001969DA"/>
    <w:rsid w:val="00197930"/>
    <w:rsid w:val="001A4EFA"/>
    <w:rsid w:val="001A57C3"/>
    <w:rsid w:val="001A71D2"/>
    <w:rsid w:val="001A79DC"/>
    <w:rsid w:val="001B1652"/>
    <w:rsid w:val="001B230F"/>
    <w:rsid w:val="001B2D88"/>
    <w:rsid w:val="001B3589"/>
    <w:rsid w:val="001B530A"/>
    <w:rsid w:val="001B6DEA"/>
    <w:rsid w:val="001B6E06"/>
    <w:rsid w:val="001C1382"/>
    <w:rsid w:val="001C2399"/>
    <w:rsid w:val="001C3EC8"/>
    <w:rsid w:val="001C66E7"/>
    <w:rsid w:val="001D1E64"/>
    <w:rsid w:val="001D2BD4"/>
    <w:rsid w:val="001D3556"/>
    <w:rsid w:val="001D4258"/>
    <w:rsid w:val="001D6911"/>
    <w:rsid w:val="001E0EEF"/>
    <w:rsid w:val="001E44A4"/>
    <w:rsid w:val="001E4833"/>
    <w:rsid w:val="001E5868"/>
    <w:rsid w:val="001E5A80"/>
    <w:rsid w:val="001E750F"/>
    <w:rsid w:val="001F0223"/>
    <w:rsid w:val="001F487C"/>
    <w:rsid w:val="001F6A38"/>
    <w:rsid w:val="001F6A50"/>
    <w:rsid w:val="00201769"/>
    <w:rsid w:val="00201947"/>
    <w:rsid w:val="002037BC"/>
    <w:rsid w:val="0020395B"/>
    <w:rsid w:val="002046CB"/>
    <w:rsid w:val="00204DC9"/>
    <w:rsid w:val="0020549B"/>
    <w:rsid w:val="00205E42"/>
    <w:rsid w:val="002062C0"/>
    <w:rsid w:val="00210F07"/>
    <w:rsid w:val="00212C47"/>
    <w:rsid w:val="00215130"/>
    <w:rsid w:val="00215D50"/>
    <w:rsid w:val="00217D16"/>
    <w:rsid w:val="0022092E"/>
    <w:rsid w:val="002238D1"/>
    <w:rsid w:val="00230002"/>
    <w:rsid w:val="0023036A"/>
    <w:rsid w:val="002307C0"/>
    <w:rsid w:val="00234157"/>
    <w:rsid w:val="002374E8"/>
    <w:rsid w:val="00240BB6"/>
    <w:rsid w:val="00240BF9"/>
    <w:rsid w:val="0024102B"/>
    <w:rsid w:val="00243295"/>
    <w:rsid w:val="00243A43"/>
    <w:rsid w:val="00243F08"/>
    <w:rsid w:val="00244C9A"/>
    <w:rsid w:val="00245662"/>
    <w:rsid w:val="00247216"/>
    <w:rsid w:val="00253168"/>
    <w:rsid w:val="00255A24"/>
    <w:rsid w:val="00261B1C"/>
    <w:rsid w:val="00261ECF"/>
    <w:rsid w:val="00263B7B"/>
    <w:rsid w:val="00266700"/>
    <w:rsid w:val="00271848"/>
    <w:rsid w:val="00271B05"/>
    <w:rsid w:val="00274477"/>
    <w:rsid w:val="00274C2F"/>
    <w:rsid w:val="0027778E"/>
    <w:rsid w:val="00283168"/>
    <w:rsid w:val="0028689D"/>
    <w:rsid w:val="00290244"/>
    <w:rsid w:val="00292804"/>
    <w:rsid w:val="0029375E"/>
    <w:rsid w:val="002A0B1B"/>
    <w:rsid w:val="002A1857"/>
    <w:rsid w:val="002A7661"/>
    <w:rsid w:val="002B032A"/>
    <w:rsid w:val="002B274D"/>
    <w:rsid w:val="002B43A4"/>
    <w:rsid w:val="002B6960"/>
    <w:rsid w:val="002B76CC"/>
    <w:rsid w:val="002C3028"/>
    <w:rsid w:val="002C3897"/>
    <w:rsid w:val="002C4B7B"/>
    <w:rsid w:val="002C7F38"/>
    <w:rsid w:val="002D0C96"/>
    <w:rsid w:val="002D2049"/>
    <w:rsid w:val="002D2882"/>
    <w:rsid w:val="002E2CD3"/>
    <w:rsid w:val="002E3506"/>
    <w:rsid w:val="002E375A"/>
    <w:rsid w:val="002E462E"/>
    <w:rsid w:val="002F49CF"/>
    <w:rsid w:val="003015C6"/>
    <w:rsid w:val="00301636"/>
    <w:rsid w:val="00305EF5"/>
    <w:rsid w:val="0030628A"/>
    <w:rsid w:val="00313C77"/>
    <w:rsid w:val="0032242B"/>
    <w:rsid w:val="00322D66"/>
    <w:rsid w:val="00325D0C"/>
    <w:rsid w:val="0033019D"/>
    <w:rsid w:val="003306E6"/>
    <w:rsid w:val="00336CD4"/>
    <w:rsid w:val="00337333"/>
    <w:rsid w:val="00344784"/>
    <w:rsid w:val="0034776C"/>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5867"/>
    <w:rsid w:val="00387557"/>
    <w:rsid w:val="00397E75"/>
    <w:rsid w:val="003A0D22"/>
    <w:rsid w:val="003A29BE"/>
    <w:rsid w:val="003B0161"/>
    <w:rsid w:val="003B0F5D"/>
    <w:rsid w:val="003B2354"/>
    <w:rsid w:val="003B2BA9"/>
    <w:rsid w:val="003B4CF1"/>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2BD2"/>
    <w:rsid w:val="003E3B16"/>
    <w:rsid w:val="003F1934"/>
    <w:rsid w:val="003F2801"/>
    <w:rsid w:val="003F455A"/>
    <w:rsid w:val="003F52B2"/>
    <w:rsid w:val="003F6379"/>
    <w:rsid w:val="00400867"/>
    <w:rsid w:val="00400CDA"/>
    <w:rsid w:val="004132FB"/>
    <w:rsid w:val="00415476"/>
    <w:rsid w:val="0041632F"/>
    <w:rsid w:val="00420486"/>
    <w:rsid w:val="0042090C"/>
    <w:rsid w:val="00424438"/>
    <w:rsid w:val="00431A3F"/>
    <w:rsid w:val="00440414"/>
    <w:rsid w:val="004411CF"/>
    <w:rsid w:val="004454D0"/>
    <w:rsid w:val="00451E87"/>
    <w:rsid w:val="004524A8"/>
    <w:rsid w:val="004558E9"/>
    <w:rsid w:val="0045777E"/>
    <w:rsid w:val="00460100"/>
    <w:rsid w:val="004650FC"/>
    <w:rsid w:val="0046712A"/>
    <w:rsid w:val="004671A6"/>
    <w:rsid w:val="00472A8A"/>
    <w:rsid w:val="00480989"/>
    <w:rsid w:val="0048251E"/>
    <w:rsid w:val="0048364E"/>
    <w:rsid w:val="00490C94"/>
    <w:rsid w:val="00491881"/>
    <w:rsid w:val="0049409C"/>
    <w:rsid w:val="004961FB"/>
    <w:rsid w:val="004A1807"/>
    <w:rsid w:val="004A3248"/>
    <w:rsid w:val="004A409A"/>
    <w:rsid w:val="004A6B99"/>
    <w:rsid w:val="004B3753"/>
    <w:rsid w:val="004B420E"/>
    <w:rsid w:val="004B6F21"/>
    <w:rsid w:val="004C025D"/>
    <w:rsid w:val="004C08B4"/>
    <w:rsid w:val="004C1241"/>
    <w:rsid w:val="004C24A1"/>
    <w:rsid w:val="004C31D2"/>
    <w:rsid w:val="004C37BB"/>
    <w:rsid w:val="004D55C2"/>
    <w:rsid w:val="004E0A86"/>
    <w:rsid w:val="004E2291"/>
    <w:rsid w:val="004E700D"/>
    <w:rsid w:val="004E7AED"/>
    <w:rsid w:val="004F4123"/>
    <w:rsid w:val="004F52D0"/>
    <w:rsid w:val="004F5A0A"/>
    <w:rsid w:val="004F6F7B"/>
    <w:rsid w:val="005023E5"/>
    <w:rsid w:val="00504504"/>
    <w:rsid w:val="0050637C"/>
    <w:rsid w:val="00510B80"/>
    <w:rsid w:val="00516D42"/>
    <w:rsid w:val="00517100"/>
    <w:rsid w:val="00520CE5"/>
    <w:rsid w:val="00521131"/>
    <w:rsid w:val="00527692"/>
    <w:rsid w:val="00527C0B"/>
    <w:rsid w:val="005303AF"/>
    <w:rsid w:val="005305A2"/>
    <w:rsid w:val="005321CF"/>
    <w:rsid w:val="00533C17"/>
    <w:rsid w:val="00533D02"/>
    <w:rsid w:val="0053431E"/>
    <w:rsid w:val="00534CBC"/>
    <w:rsid w:val="00536FC6"/>
    <w:rsid w:val="00540105"/>
    <w:rsid w:val="005401E7"/>
    <w:rsid w:val="005410F6"/>
    <w:rsid w:val="005419AF"/>
    <w:rsid w:val="005456AA"/>
    <w:rsid w:val="00551495"/>
    <w:rsid w:val="00551B97"/>
    <w:rsid w:val="0055336B"/>
    <w:rsid w:val="0055412D"/>
    <w:rsid w:val="00556DCA"/>
    <w:rsid w:val="005600C5"/>
    <w:rsid w:val="005611C1"/>
    <w:rsid w:val="00561C93"/>
    <w:rsid w:val="00563D42"/>
    <w:rsid w:val="00565695"/>
    <w:rsid w:val="005729C4"/>
    <w:rsid w:val="005779B4"/>
    <w:rsid w:val="00577BC6"/>
    <w:rsid w:val="0058493B"/>
    <w:rsid w:val="00584FF8"/>
    <w:rsid w:val="00585545"/>
    <w:rsid w:val="00585834"/>
    <w:rsid w:val="0058635E"/>
    <w:rsid w:val="0058725B"/>
    <w:rsid w:val="00587779"/>
    <w:rsid w:val="00590A31"/>
    <w:rsid w:val="00591A5A"/>
    <w:rsid w:val="00591E50"/>
    <w:rsid w:val="0059227B"/>
    <w:rsid w:val="00594676"/>
    <w:rsid w:val="005A5503"/>
    <w:rsid w:val="005A5E5E"/>
    <w:rsid w:val="005A71FC"/>
    <w:rsid w:val="005B0966"/>
    <w:rsid w:val="005B795D"/>
    <w:rsid w:val="005B7C04"/>
    <w:rsid w:val="005C11FC"/>
    <w:rsid w:val="005C359F"/>
    <w:rsid w:val="005C4B44"/>
    <w:rsid w:val="005C65FC"/>
    <w:rsid w:val="005D14A6"/>
    <w:rsid w:val="005D3752"/>
    <w:rsid w:val="005D3D60"/>
    <w:rsid w:val="005D573D"/>
    <w:rsid w:val="005D6EC4"/>
    <w:rsid w:val="005D6FC0"/>
    <w:rsid w:val="005E45AA"/>
    <w:rsid w:val="005E47AD"/>
    <w:rsid w:val="005F5C6C"/>
    <w:rsid w:val="005F6AAC"/>
    <w:rsid w:val="005F7B38"/>
    <w:rsid w:val="006030F8"/>
    <w:rsid w:val="00607A94"/>
    <w:rsid w:val="00610508"/>
    <w:rsid w:val="00611830"/>
    <w:rsid w:val="00612062"/>
    <w:rsid w:val="00613820"/>
    <w:rsid w:val="00613A0F"/>
    <w:rsid w:val="006165F1"/>
    <w:rsid w:val="006178A4"/>
    <w:rsid w:val="00617A62"/>
    <w:rsid w:val="00620151"/>
    <w:rsid w:val="00620A17"/>
    <w:rsid w:val="00625B7A"/>
    <w:rsid w:val="00630B23"/>
    <w:rsid w:val="006340C1"/>
    <w:rsid w:val="00635255"/>
    <w:rsid w:val="0064154B"/>
    <w:rsid w:val="00642DA9"/>
    <w:rsid w:val="00645496"/>
    <w:rsid w:val="00645AAE"/>
    <w:rsid w:val="00645C90"/>
    <w:rsid w:val="00646B2A"/>
    <w:rsid w:val="00652248"/>
    <w:rsid w:val="00654311"/>
    <w:rsid w:val="00657209"/>
    <w:rsid w:val="00657B80"/>
    <w:rsid w:val="00657BF0"/>
    <w:rsid w:val="00665ACF"/>
    <w:rsid w:val="00665F17"/>
    <w:rsid w:val="00667E81"/>
    <w:rsid w:val="00673A38"/>
    <w:rsid w:val="00674FA8"/>
    <w:rsid w:val="00675B3C"/>
    <w:rsid w:val="006808AE"/>
    <w:rsid w:val="00681A61"/>
    <w:rsid w:val="00681CEE"/>
    <w:rsid w:val="00686B32"/>
    <w:rsid w:val="006902BE"/>
    <w:rsid w:val="0069315B"/>
    <w:rsid w:val="006934CB"/>
    <w:rsid w:val="0069495C"/>
    <w:rsid w:val="0069700D"/>
    <w:rsid w:val="00697367"/>
    <w:rsid w:val="006A2EB0"/>
    <w:rsid w:val="006A4B77"/>
    <w:rsid w:val="006A6C7A"/>
    <w:rsid w:val="006D17BD"/>
    <w:rsid w:val="006D1E62"/>
    <w:rsid w:val="006D340A"/>
    <w:rsid w:val="006D5884"/>
    <w:rsid w:val="006D61DA"/>
    <w:rsid w:val="006F0145"/>
    <w:rsid w:val="006F101C"/>
    <w:rsid w:val="006F13EF"/>
    <w:rsid w:val="006F3316"/>
    <w:rsid w:val="006F3E59"/>
    <w:rsid w:val="006F3FFC"/>
    <w:rsid w:val="006F4069"/>
    <w:rsid w:val="006F4909"/>
    <w:rsid w:val="00700E74"/>
    <w:rsid w:val="0070497A"/>
    <w:rsid w:val="00711ED8"/>
    <w:rsid w:val="00713CA7"/>
    <w:rsid w:val="007154C5"/>
    <w:rsid w:val="00715514"/>
    <w:rsid w:val="00715927"/>
    <w:rsid w:val="00715A1D"/>
    <w:rsid w:val="007211B3"/>
    <w:rsid w:val="00723AC4"/>
    <w:rsid w:val="00726C92"/>
    <w:rsid w:val="00727C8A"/>
    <w:rsid w:val="007331B1"/>
    <w:rsid w:val="00734EB7"/>
    <w:rsid w:val="00753816"/>
    <w:rsid w:val="007577C8"/>
    <w:rsid w:val="00760BB0"/>
    <w:rsid w:val="0076157A"/>
    <w:rsid w:val="00764B86"/>
    <w:rsid w:val="00766297"/>
    <w:rsid w:val="007662E3"/>
    <w:rsid w:val="00766D00"/>
    <w:rsid w:val="00766F32"/>
    <w:rsid w:val="00767050"/>
    <w:rsid w:val="00772A2E"/>
    <w:rsid w:val="00773713"/>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B49"/>
    <w:rsid w:val="007C423E"/>
    <w:rsid w:val="007C6743"/>
    <w:rsid w:val="007D0F7C"/>
    <w:rsid w:val="007D3329"/>
    <w:rsid w:val="007D3450"/>
    <w:rsid w:val="007D4703"/>
    <w:rsid w:val="007D6B47"/>
    <w:rsid w:val="007E5DE6"/>
    <w:rsid w:val="007F0761"/>
    <w:rsid w:val="007F2D1C"/>
    <w:rsid w:val="007F300B"/>
    <w:rsid w:val="007F37C2"/>
    <w:rsid w:val="008014C3"/>
    <w:rsid w:val="00801765"/>
    <w:rsid w:val="00804717"/>
    <w:rsid w:val="008100AC"/>
    <w:rsid w:val="008119BA"/>
    <w:rsid w:val="00812587"/>
    <w:rsid w:val="00812CC1"/>
    <w:rsid w:val="0081312A"/>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133B"/>
    <w:rsid w:val="0086370F"/>
    <w:rsid w:val="00871A76"/>
    <w:rsid w:val="00871F5F"/>
    <w:rsid w:val="00876B9A"/>
    <w:rsid w:val="0088000B"/>
    <w:rsid w:val="00881E9A"/>
    <w:rsid w:val="00882200"/>
    <w:rsid w:val="00884F3A"/>
    <w:rsid w:val="00885BB5"/>
    <w:rsid w:val="00886C53"/>
    <w:rsid w:val="00886CBD"/>
    <w:rsid w:val="008907DA"/>
    <w:rsid w:val="00890FDE"/>
    <w:rsid w:val="008933BF"/>
    <w:rsid w:val="008A10C4"/>
    <w:rsid w:val="008A672B"/>
    <w:rsid w:val="008A6BDD"/>
    <w:rsid w:val="008A6F01"/>
    <w:rsid w:val="008B0248"/>
    <w:rsid w:val="008B1C2A"/>
    <w:rsid w:val="008B54FC"/>
    <w:rsid w:val="008B57C4"/>
    <w:rsid w:val="008B6238"/>
    <w:rsid w:val="008D173C"/>
    <w:rsid w:val="008D191D"/>
    <w:rsid w:val="008D6254"/>
    <w:rsid w:val="008E354A"/>
    <w:rsid w:val="008E4337"/>
    <w:rsid w:val="008F1190"/>
    <w:rsid w:val="008F5A89"/>
    <w:rsid w:val="008F5F33"/>
    <w:rsid w:val="008F6EE7"/>
    <w:rsid w:val="0090576B"/>
    <w:rsid w:val="009076FD"/>
    <w:rsid w:val="0091046A"/>
    <w:rsid w:val="00910595"/>
    <w:rsid w:val="00912170"/>
    <w:rsid w:val="00914E0B"/>
    <w:rsid w:val="00916B40"/>
    <w:rsid w:val="00920422"/>
    <w:rsid w:val="009215F9"/>
    <w:rsid w:val="00924469"/>
    <w:rsid w:val="00924B2B"/>
    <w:rsid w:val="00926ABD"/>
    <w:rsid w:val="00930CAB"/>
    <w:rsid w:val="00935B15"/>
    <w:rsid w:val="00935C72"/>
    <w:rsid w:val="009400C9"/>
    <w:rsid w:val="00943048"/>
    <w:rsid w:val="00944E3F"/>
    <w:rsid w:val="00947AE6"/>
    <w:rsid w:val="00947F4E"/>
    <w:rsid w:val="00951240"/>
    <w:rsid w:val="00951649"/>
    <w:rsid w:val="00952805"/>
    <w:rsid w:val="00955F5A"/>
    <w:rsid w:val="00966D47"/>
    <w:rsid w:val="00973B06"/>
    <w:rsid w:val="00987F8F"/>
    <w:rsid w:val="009922EB"/>
    <w:rsid w:val="00992312"/>
    <w:rsid w:val="00992D4F"/>
    <w:rsid w:val="009930B2"/>
    <w:rsid w:val="0099350A"/>
    <w:rsid w:val="00994407"/>
    <w:rsid w:val="00995904"/>
    <w:rsid w:val="009A7AB9"/>
    <w:rsid w:val="009B3B37"/>
    <w:rsid w:val="009B3BBA"/>
    <w:rsid w:val="009B7224"/>
    <w:rsid w:val="009C0DED"/>
    <w:rsid w:val="009C4BC4"/>
    <w:rsid w:val="009D0D7F"/>
    <w:rsid w:val="009D1A99"/>
    <w:rsid w:val="009D2AA9"/>
    <w:rsid w:val="009D3E6B"/>
    <w:rsid w:val="009D3FA3"/>
    <w:rsid w:val="009D5A5D"/>
    <w:rsid w:val="009D6234"/>
    <w:rsid w:val="009F3FE5"/>
    <w:rsid w:val="009F409D"/>
    <w:rsid w:val="009F4DEE"/>
    <w:rsid w:val="009F4F2F"/>
    <w:rsid w:val="009F5DDB"/>
    <w:rsid w:val="009F7CDF"/>
    <w:rsid w:val="00A004B4"/>
    <w:rsid w:val="00A03BC1"/>
    <w:rsid w:val="00A040D3"/>
    <w:rsid w:val="00A04A42"/>
    <w:rsid w:val="00A06B19"/>
    <w:rsid w:val="00A11B06"/>
    <w:rsid w:val="00A129BC"/>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041A"/>
    <w:rsid w:val="00A6313B"/>
    <w:rsid w:val="00A64703"/>
    <w:rsid w:val="00A65C9C"/>
    <w:rsid w:val="00A71EAB"/>
    <w:rsid w:val="00A72642"/>
    <w:rsid w:val="00A83711"/>
    <w:rsid w:val="00A842E9"/>
    <w:rsid w:val="00A84A94"/>
    <w:rsid w:val="00A90702"/>
    <w:rsid w:val="00A92B8D"/>
    <w:rsid w:val="00A940AF"/>
    <w:rsid w:val="00A9425C"/>
    <w:rsid w:val="00A94A66"/>
    <w:rsid w:val="00A95EBC"/>
    <w:rsid w:val="00AA0D57"/>
    <w:rsid w:val="00AA390E"/>
    <w:rsid w:val="00AA7C36"/>
    <w:rsid w:val="00AB0EFF"/>
    <w:rsid w:val="00AC0634"/>
    <w:rsid w:val="00AC78B8"/>
    <w:rsid w:val="00AC79C1"/>
    <w:rsid w:val="00AC7FDF"/>
    <w:rsid w:val="00AD0F09"/>
    <w:rsid w:val="00AD1DAA"/>
    <w:rsid w:val="00AD2AAC"/>
    <w:rsid w:val="00AD3030"/>
    <w:rsid w:val="00AD4F2E"/>
    <w:rsid w:val="00AE0C5B"/>
    <w:rsid w:val="00AE28F6"/>
    <w:rsid w:val="00AE2CB2"/>
    <w:rsid w:val="00AE4795"/>
    <w:rsid w:val="00AE5774"/>
    <w:rsid w:val="00AE6975"/>
    <w:rsid w:val="00AE75F3"/>
    <w:rsid w:val="00AF1295"/>
    <w:rsid w:val="00AF1E23"/>
    <w:rsid w:val="00AF3BFC"/>
    <w:rsid w:val="00AF47C7"/>
    <w:rsid w:val="00AF7B23"/>
    <w:rsid w:val="00AF7E8C"/>
    <w:rsid w:val="00AF7F81"/>
    <w:rsid w:val="00B00540"/>
    <w:rsid w:val="00B01AFF"/>
    <w:rsid w:val="00B02C2B"/>
    <w:rsid w:val="00B03CB5"/>
    <w:rsid w:val="00B05CC7"/>
    <w:rsid w:val="00B06C65"/>
    <w:rsid w:val="00B2023D"/>
    <w:rsid w:val="00B211D2"/>
    <w:rsid w:val="00B24596"/>
    <w:rsid w:val="00B25899"/>
    <w:rsid w:val="00B27E39"/>
    <w:rsid w:val="00B32108"/>
    <w:rsid w:val="00B350D8"/>
    <w:rsid w:val="00B37587"/>
    <w:rsid w:val="00B4083E"/>
    <w:rsid w:val="00B41AB0"/>
    <w:rsid w:val="00B4277F"/>
    <w:rsid w:val="00B47973"/>
    <w:rsid w:val="00B50790"/>
    <w:rsid w:val="00B50B24"/>
    <w:rsid w:val="00B6480F"/>
    <w:rsid w:val="00B64F96"/>
    <w:rsid w:val="00B65DA2"/>
    <w:rsid w:val="00B66A02"/>
    <w:rsid w:val="00B73994"/>
    <w:rsid w:val="00B75076"/>
    <w:rsid w:val="00B76763"/>
    <w:rsid w:val="00B770B8"/>
    <w:rsid w:val="00B7732B"/>
    <w:rsid w:val="00B8309D"/>
    <w:rsid w:val="00B831A8"/>
    <w:rsid w:val="00B879F0"/>
    <w:rsid w:val="00B908A8"/>
    <w:rsid w:val="00B91777"/>
    <w:rsid w:val="00B9226C"/>
    <w:rsid w:val="00B92790"/>
    <w:rsid w:val="00B93873"/>
    <w:rsid w:val="00B9497F"/>
    <w:rsid w:val="00B965C0"/>
    <w:rsid w:val="00BA24F6"/>
    <w:rsid w:val="00BA60F8"/>
    <w:rsid w:val="00BB306A"/>
    <w:rsid w:val="00BC25AA"/>
    <w:rsid w:val="00BC2B9C"/>
    <w:rsid w:val="00BC4562"/>
    <w:rsid w:val="00BC4703"/>
    <w:rsid w:val="00BE1008"/>
    <w:rsid w:val="00BE1732"/>
    <w:rsid w:val="00BE2AFB"/>
    <w:rsid w:val="00BE3064"/>
    <w:rsid w:val="00BE37D7"/>
    <w:rsid w:val="00BE482D"/>
    <w:rsid w:val="00BE5585"/>
    <w:rsid w:val="00BF1E26"/>
    <w:rsid w:val="00BF682E"/>
    <w:rsid w:val="00BF7D6F"/>
    <w:rsid w:val="00C022E3"/>
    <w:rsid w:val="00C02E08"/>
    <w:rsid w:val="00C0791E"/>
    <w:rsid w:val="00C13B78"/>
    <w:rsid w:val="00C13F91"/>
    <w:rsid w:val="00C15C58"/>
    <w:rsid w:val="00C22D17"/>
    <w:rsid w:val="00C26BB2"/>
    <w:rsid w:val="00C35160"/>
    <w:rsid w:val="00C41084"/>
    <w:rsid w:val="00C44373"/>
    <w:rsid w:val="00C4712D"/>
    <w:rsid w:val="00C508FE"/>
    <w:rsid w:val="00C555C9"/>
    <w:rsid w:val="00C55B57"/>
    <w:rsid w:val="00C55DFC"/>
    <w:rsid w:val="00C562E2"/>
    <w:rsid w:val="00C56AF0"/>
    <w:rsid w:val="00C5722F"/>
    <w:rsid w:val="00C61075"/>
    <w:rsid w:val="00C61095"/>
    <w:rsid w:val="00C61BB0"/>
    <w:rsid w:val="00C62B4D"/>
    <w:rsid w:val="00C631EA"/>
    <w:rsid w:val="00C6337B"/>
    <w:rsid w:val="00C63CA1"/>
    <w:rsid w:val="00C71F0B"/>
    <w:rsid w:val="00C75F45"/>
    <w:rsid w:val="00C81B2A"/>
    <w:rsid w:val="00C8295F"/>
    <w:rsid w:val="00C82A3A"/>
    <w:rsid w:val="00C8748A"/>
    <w:rsid w:val="00C94F55"/>
    <w:rsid w:val="00C965E2"/>
    <w:rsid w:val="00C97182"/>
    <w:rsid w:val="00C979DC"/>
    <w:rsid w:val="00CA0C38"/>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1346"/>
    <w:rsid w:val="00D025B1"/>
    <w:rsid w:val="00D03684"/>
    <w:rsid w:val="00D03CFA"/>
    <w:rsid w:val="00D04C28"/>
    <w:rsid w:val="00D1092C"/>
    <w:rsid w:val="00D10957"/>
    <w:rsid w:val="00D10C15"/>
    <w:rsid w:val="00D12A80"/>
    <w:rsid w:val="00D146F1"/>
    <w:rsid w:val="00D14BF9"/>
    <w:rsid w:val="00D16ADA"/>
    <w:rsid w:val="00D23D40"/>
    <w:rsid w:val="00D25496"/>
    <w:rsid w:val="00D25E18"/>
    <w:rsid w:val="00D27F07"/>
    <w:rsid w:val="00D301E3"/>
    <w:rsid w:val="00D33604"/>
    <w:rsid w:val="00D34CD1"/>
    <w:rsid w:val="00D37B08"/>
    <w:rsid w:val="00D40B52"/>
    <w:rsid w:val="00D40B66"/>
    <w:rsid w:val="00D437FF"/>
    <w:rsid w:val="00D50B6A"/>
    <w:rsid w:val="00D5130C"/>
    <w:rsid w:val="00D611AF"/>
    <w:rsid w:val="00D62265"/>
    <w:rsid w:val="00D6316D"/>
    <w:rsid w:val="00D6586C"/>
    <w:rsid w:val="00D66940"/>
    <w:rsid w:val="00D71967"/>
    <w:rsid w:val="00D73770"/>
    <w:rsid w:val="00D75A7F"/>
    <w:rsid w:val="00D803BD"/>
    <w:rsid w:val="00D8512E"/>
    <w:rsid w:val="00D91EC6"/>
    <w:rsid w:val="00D932E6"/>
    <w:rsid w:val="00D95C92"/>
    <w:rsid w:val="00DA1E58"/>
    <w:rsid w:val="00DB0E98"/>
    <w:rsid w:val="00DB3831"/>
    <w:rsid w:val="00DB7193"/>
    <w:rsid w:val="00DB75B8"/>
    <w:rsid w:val="00DC1055"/>
    <w:rsid w:val="00DC1573"/>
    <w:rsid w:val="00DD549A"/>
    <w:rsid w:val="00DE3FB3"/>
    <w:rsid w:val="00DE4EF2"/>
    <w:rsid w:val="00DF0F93"/>
    <w:rsid w:val="00DF2C0E"/>
    <w:rsid w:val="00DF39E0"/>
    <w:rsid w:val="00DF7070"/>
    <w:rsid w:val="00DF73A5"/>
    <w:rsid w:val="00E036E7"/>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49C2"/>
    <w:rsid w:val="00E36BFD"/>
    <w:rsid w:val="00E475B7"/>
    <w:rsid w:val="00E539D8"/>
    <w:rsid w:val="00E548E0"/>
    <w:rsid w:val="00E56E86"/>
    <w:rsid w:val="00E63333"/>
    <w:rsid w:val="00E63620"/>
    <w:rsid w:val="00E64FDE"/>
    <w:rsid w:val="00E651A0"/>
    <w:rsid w:val="00E66494"/>
    <w:rsid w:val="00E709B2"/>
    <w:rsid w:val="00E71A07"/>
    <w:rsid w:val="00E73333"/>
    <w:rsid w:val="00E7677E"/>
    <w:rsid w:val="00E842CD"/>
    <w:rsid w:val="00E864C5"/>
    <w:rsid w:val="00E8680F"/>
    <w:rsid w:val="00E86AE2"/>
    <w:rsid w:val="00E87294"/>
    <w:rsid w:val="00E9191E"/>
    <w:rsid w:val="00E91FE1"/>
    <w:rsid w:val="00E92925"/>
    <w:rsid w:val="00E978AC"/>
    <w:rsid w:val="00E97E1D"/>
    <w:rsid w:val="00EA2E88"/>
    <w:rsid w:val="00EA3A61"/>
    <w:rsid w:val="00EA434F"/>
    <w:rsid w:val="00EA5E44"/>
    <w:rsid w:val="00EA5E95"/>
    <w:rsid w:val="00EA617B"/>
    <w:rsid w:val="00EB2DBA"/>
    <w:rsid w:val="00EB3243"/>
    <w:rsid w:val="00EB46F5"/>
    <w:rsid w:val="00EB77F6"/>
    <w:rsid w:val="00EC1154"/>
    <w:rsid w:val="00EC2924"/>
    <w:rsid w:val="00EC7650"/>
    <w:rsid w:val="00ED135E"/>
    <w:rsid w:val="00ED4954"/>
    <w:rsid w:val="00ED5A43"/>
    <w:rsid w:val="00EE0943"/>
    <w:rsid w:val="00EE2070"/>
    <w:rsid w:val="00EE3195"/>
    <w:rsid w:val="00EE33A2"/>
    <w:rsid w:val="00EE3606"/>
    <w:rsid w:val="00EE73CB"/>
    <w:rsid w:val="00EF31A6"/>
    <w:rsid w:val="00EF46FA"/>
    <w:rsid w:val="00F026A3"/>
    <w:rsid w:val="00F02B86"/>
    <w:rsid w:val="00F03707"/>
    <w:rsid w:val="00F20382"/>
    <w:rsid w:val="00F22406"/>
    <w:rsid w:val="00F2284E"/>
    <w:rsid w:val="00F244CE"/>
    <w:rsid w:val="00F2742D"/>
    <w:rsid w:val="00F30AFB"/>
    <w:rsid w:val="00F35566"/>
    <w:rsid w:val="00F36A6F"/>
    <w:rsid w:val="00F40708"/>
    <w:rsid w:val="00F43AFA"/>
    <w:rsid w:val="00F4459D"/>
    <w:rsid w:val="00F45177"/>
    <w:rsid w:val="00F46E5A"/>
    <w:rsid w:val="00F526B6"/>
    <w:rsid w:val="00F56039"/>
    <w:rsid w:val="00F64402"/>
    <w:rsid w:val="00F646D9"/>
    <w:rsid w:val="00F64E92"/>
    <w:rsid w:val="00F65F2D"/>
    <w:rsid w:val="00F66450"/>
    <w:rsid w:val="00F66C59"/>
    <w:rsid w:val="00F67142"/>
    <w:rsid w:val="00F67812"/>
    <w:rsid w:val="00F67A1C"/>
    <w:rsid w:val="00F70216"/>
    <w:rsid w:val="00F73019"/>
    <w:rsid w:val="00F74F44"/>
    <w:rsid w:val="00F77EEE"/>
    <w:rsid w:val="00F82C5B"/>
    <w:rsid w:val="00F844C3"/>
    <w:rsid w:val="00F85325"/>
    <w:rsid w:val="00F8555F"/>
    <w:rsid w:val="00F85C65"/>
    <w:rsid w:val="00F90FCB"/>
    <w:rsid w:val="00F92379"/>
    <w:rsid w:val="00F92896"/>
    <w:rsid w:val="00F9796D"/>
    <w:rsid w:val="00FA38DD"/>
    <w:rsid w:val="00FB0B3F"/>
    <w:rsid w:val="00FB3E36"/>
    <w:rsid w:val="00FB6ACB"/>
    <w:rsid w:val="00FC1EE6"/>
    <w:rsid w:val="00FC29A8"/>
    <w:rsid w:val="00FD01DD"/>
    <w:rsid w:val="00FD13B6"/>
    <w:rsid w:val="00FD22FA"/>
    <w:rsid w:val="00FD58E8"/>
    <w:rsid w:val="00FD6076"/>
    <w:rsid w:val="00FE0D73"/>
    <w:rsid w:val="00FE2DE0"/>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12535</TotalTime>
  <Pages>5</Pages>
  <Words>1461</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767</cp:revision>
  <cp:lastPrinted>1899-12-31T23:00:00Z</cp:lastPrinted>
  <dcterms:created xsi:type="dcterms:W3CDTF">2024-10-02T03:21:00Z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